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2C" w:rsidRPr="007233F0" w:rsidRDefault="0028290F" w:rsidP="007233F0">
      <w:pPr>
        <w:jc w:val="both"/>
        <w:rPr>
          <w:rFonts w:ascii="Arial" w:hAnsi="Arial" w:cs="Arial"/>
          <w:b/>
          <w:sz w:val="24"/>
          <w:szCs w:val="24"/>
        </w:rPr>
      </w:pPr>
      <w:r w:rsidRPr="007233F0">
        <w:rPr>
          <w:rFonts w:ascii="Arial" w:hAnsi="Arial" w:cs="Arial"/>
          <w:b/>
          <w:sz w:val="24"/>
          <w:szCs w:val="24"/>
        </w:rPr>
        <w:t>Koringkultivar Proef Resultate</w:t>
      </w:r>
    </w:p>
    <w:p w:rsidR="00F97E82" w:rsidRPr="007233F0" w:rsidRDefault="00F97E82" w:rsidP="007233F0">
      <w:pPr>
        <w:jc w:val="both"/>
        <w:rPr>
          <w:rFonts w:ascii="Arial" w:hAnsi="Arial" w:cs="Arial"/>
          <w:sz w:val="24"/>
          <w:szCs w:val="24"/>
        </w:rPr>
      </w:pPr>
      <w:r w:rsidRPr="007233F0">
        <w:rPr>
          <w:rFonts w:ascii="Arial" w:hAnsi="Arial" w:cs="Arial"/>
          <w:sz w:val="24"/>
          <w:szCs w:val="24"/>
        </w:rPr>
        <w:t>Met die huidige lan</w:t>
      </w:r>
      <w:r w:rsidR="00784BFF" w:rsidRPr="007233F0">
        <w:rPr>
          <w:rFonts w:ascii="Arial" w:hAnsi="Arial" w:cs="Arial"/>
          <w:sz w:val="24"/>
          <w:szCs w:val="24"/>
        </w:rPr>
        <w:t>d</w:t>
      </w:r>
      <w:r w:rsidRPr="007233F0">
        <w:rPr>
          <w:rFonts w:ascii="Arial" w:hAnsi="Arial" w:cs="Arial"/>
          <w:sz w:val="24"/>
          <w:szCs w:val="24"/>
        </w:rPr>
        <w:t xml:space="preserve">bou toestande moet daar sorgvuldig gekyk word na maksimale winste. Kultivar keuse is dus van uiterste belang om te verseker dat optimale opbrengste realiseer om volhoubaar en winsgewend te boer. </w:t>
      </w:r>
    </w:p>
    <w:p w:rsidR="00F97E82" w:rsidRPr="007233F0" w:rsidRDefault="00F97E82" w:rsidP="007233F0">
      <w:pPr>
        <w:jc w:val="both"/>
        <w:rPr>
          <w:rFonts w:ascii="Arial" w:hAnsi="Arial" w:cs="Arial"/>
          <w:sz w:val="24"/>
          <w:szCs w:val="24"/>
        </w:rPr>
      </w:pPr>
      <w:r w:rsidRPr="007233F0">
        <w:rPr>
          <w:rFonts w:ascii="Arial" w:hAnsi="Arial" w:cs="Arial"/>
          <w:sz w:val="24"/>
          <w:szCs w:val="24"/>
        </w:rPr>
        <w:t xml:space="preserve">Dit is vir OVK belangrik om inligting deur te gee wat produsente kan help om ΄n meer objektiewe en ingeligte besluit te neem. </w:t>
      </w:r>
    </w:p>
    <w:p w:rsidR="0015258D" w:rsidRPr="007233F0" w:rsidRDefault="00F97E82" w:rsidP="007233F0">
      <w:pPr>
        <w:jc w:val="both"/>
        <w:rPr>
          <w:rFonts w:ascii="Arial" w:hAnsi="Arial" w:cs="Arial"/>
          <w:sz w:val="24"/>
          <w:szCs w:val="24"/>
        </w:rPr>
      </w:pPr>
      <w:r w:rsidRPr="007233F0">
        <w:rPr>
          <w:rFonts w:ascii="Arial" w:hAnsi="Arial" w:cs="Arial"/>
          <w:sz w:val="24"/>
          <w:szCs w:val="24"/>
        </w:rPr>
        <w:t xml:space="preserve">Die OVK Kultivar proewe is in samewerking met verskeie </w:t>
      </w:r>
      <w:r w:rsidR="00555E98" w:rsidRPr="007233F0">
        <w:rPr>
          <w:rFonts w:ascii="Arial" w:hAnsi="Arial" w:cs="Arial"/>
          <w:sz w:val="24"/>
          <w:szCs w:val="24"/>
        </w:rPr>
        <w:t>medewerker</w:t>
      </w:r>
      <w:r w:rsidR="007B3316">
        <w:rPr>
          <w:rFonts w:ascii="Arial" w:hAnsi="Arial" w:cs="Arial"/>
          <w:sz w:val="24"/>
          <w:szCs w:val="24"/>
        </w:rPr>
        <w:t>s</w:t>
      </w:r>
      <w:r w:rsidR="00555E98" w:rsidRPr="007233F0">
        <w:rPr>
          <w:rFonts w:ascii="Arial" w:hAnsi="Arial" w:cs="Arial"/>
          <w:sz w:val="24"/>
          <w:szCs w:val="24"/>
        </w:rPr>
        <w:t xml:space="preserve"> en saadmaatskappye uitgevoer. </w:t>
      </w:r>
    </w:p>
    <w:p w:rsidR="00784BFF" w:rsidRPr="007233F0" w:rsidRDefault="00784BFF" w:rsidP="007233F0">
      <w:pPr>
        <w:jc w:val="both"/>
        <w:rPr>
          <w:rFonts w:ascii="Arial" w:hAnsi="Arial" w:cs="Arial"/>
          <w:b/>
          <w:sz w:val="24"/>
          <w:szCs w:val="24"/>
        </w:rPr>
      </w:pPr>
      <w:r w:rsidRPr="007233F0">
        <w:rPr>
          <w:rFonts w:ascii="Arial" w:hAnsi="Arial" w:cs="Arial"/>
          <w:b/>
          <w:sz w:val="24"/>
          <w:szCs w:val="24"/>
        </w:rPr>
        <w:t>Besproeiings proef</w:t>
      </w:r>
    </w:p>
    <w:p w:rsidR="008E2AA9" w:rsidRPr="007233F0" w:rsidRDefault="002272D7" w:rsidP="007233F0">
      <w:pPr>
        <w:jc w:val="both"/>
        <w:rPr>
          <w:rFonts w:ascii="Arial" w:hAnsi="Arial" w:cs="Arial"/>
          <w:sz w:val="24"/>
          <w:szCs w:val="24"/>
        </w:rPr>
      </w:pPr>
      <w:r w:rsidRPr="007233F0">
        <w:rPr>
          <w:rFonts w:ascii="Arial" w:hAnsi="Arial" w:cs="Arial"/>
          <w:sz w:val="24"/>
          <w:szCs w:val="24"/>
        </w:rPr>
        <w:t>Die resultate va</w:t>
      </w:r>
      <w:r w:rsidR="008E2AA9" w:rsidRPr="007233F0">
        <w:rPr>
          <w:rFonts w:ascii="Arial" w:hAnsi="Arial" w:cs="Arial"/>
          <w:sz w:val="24"/>
          <w:szCs w:val="24"/>
        </w:rPr>
        <w:t>n die verskeie seisoene</w:t>
      </w:r>
      <w:r w:rsidR="00784BFF" w:rsidRPr="007233F0">
        <w:rPr>
          <w:rFonts w:ascii="Arial" w:hAnsi="Arial" w:cs="Arial"/>
          <w:sz w:val="24"/>
          <w:szCs w:val="24"/>
        </w:rPr>
        <w:t xml:space="preserve"> word </w:t>
      </w:r>
      <w:r w:rsidR="008E2AA9" w:rsidRPr="007233F0">
        <w:rPr>
          <w:rFonts w:ascii="Arial" w:hAnsi="Arial" w:cs="Arial"/>
          <w:sz w:val="24"/>
          <w:szCs w:val="24"/>
        </w:rPr>
        <w:t>in T</w:t>
      </w:r>
      <w:r w:rsidR="00DF6C18">
        <w:rPr>
          <w:rFonts w:ascii="Arial" w:hAnsi="Arial" w:cs="Arial"/>
          <w:sz w:val="24"/>
          <w:szCs w:val="24"/>
        </w:rPr>
        <w:t xml:space="preserve">abel </w:t>
      </w:r>
      <w:r w:rsidR="007B041E">
        <w:rPr>
          <w:rFonts w:ascii="Arial" w:hAnsi="Arial" w:cs="Arial"/>
          <w:sz w:val="24"/>
          <w:szCs w:val="24"/>
        </w:rPr>
        <w:t>1</w:t>
      </w:r>
      <w:r w:rsidRPr="007233F0">
        <w:rPr>
          <w:rFonts w:ascii="Arial" w:hAnsi="Arial" w:cs="Arial"/>
          <w:sz w:val="24"/>
          <w:szCs w:val="24"/>
        </w:rPr>
        <w:t xml:space="preserve"> </w:t>
      </w:r>
      <w:r w:rsidR="00784BFF" w:rsidRPr="007233F0">
        <w:rPr>
          <w:rFonts w:ascii="Arial" w:hAnsi="Arial" w:cs="Arial"/>
          <w:sz w:val="24"/>
          <w:szCs w:val="24"/>
        </w:rPr>
        <w:t>weergegee</w:t>
      </w:r>
      <w:r w:rsidRPr="007233F0">
        <w:rPr>
          <w:rFonts w:ascii="Arial" w:hAnsi="Arial" w:cs="Arial"/>
          <w:sz w:val="24"/>
          <w:szCs w:val="24"/>
        </w:rPr>
        <w:t>.</w:t>
      </w:r>
    </w:p>
    <w:p w:rsidR="00555E98" w:rsidRDefault="00DF6C18" w:rsidP="007233F0">
      <w:pPr>
        <w:jc w:val="both"/>
        <w:rPr>
          <w:rFonts w:ascii="Arial" w:hAnsi="Arial" w:cs="Arial"/>
          <w:sz w:val="24"/>
          <w:szCs w:val="24"/>
        </w:rPr>
      </w:pPr>
      <w:r>
        <w:rPr>
          <w:rFonts w:ascii="Arial" w:hAnsi="Arial" w:cs="Arial"/>
          <w:b/>
          <w:sz w:val="24"/>
          <w:szCs w:val="24"/>
        </w:rPr>
        <w:t xml:space="preserve">Tabel </w:t>
      </w:r>
      <w:r w:rsidR="007B041E">
        <w:rPr>
          <w:rFonts w:ascii="Arial" w:hAnsi="Arial" w:cs="Arial"/>
          <w:b/>
          <w:sz w:val="24"/>
          <w:szCs w:val="24"/>
        </w:rPr>
        <w:t>1</w:t>
      </w:r>
      <w:r w:rsidR="008C1A2C" w:rsidRPr="007233F0">
        <w:rPr>
          <w:rFonts w:ascii="Arial" w:hAnsi="Arial" w:cs="Arial"/>
          <w:b/>
          <w:sz w:val="24"/>
          <w:szCs w:val="24"/>
        </w:rPr>
        <w:t>:</w:t>
      </w:r>
      <w:r w:rsidR="007B3316" w:rsidRPr="007233F0">
        <w:rPr>
          <w:rFonts w:ascii="Arial" w:hAnsi="Arial" w:cs="Arial"/>
          <w:b/>
          <w:sz w:val="24"/>
          <w:szCs w:val="24"/>
        </w:rPr>
        <w:t xml:space="preserve"> </w:t>
      </w:r>
      <w:r w:rsidR="0021021B" w:rsidRPr="007233F0">
        <w:rPr>
          <w:rFonts w:ascii="Arial" w:hAnsi="Arial" w:cs="Arial"/>
          <w:sz w:val="24"/>
          <w:szCs w:val="24"/>
        </w:rPr>
        <w:t xml:space="preserve">Koring kultivar opsomming </w:t>
      </w:r>
      <w:r w:rsidR="0050253A" w:rsidRPr="007233F0">
        <w:rPr>
          <w:rFonts w:ascii="Arial" w:hAnsi="Arial" w:cs="Arial"/>
          <w:sz w:val="24"/>
          <w:szCs w:val="24"/>
        </w:rPr>
        <w:t>vir 2012 tot 2015 seisoene.</w:t>
      </w:r>
    </w:p>
    <w:tbl>
      <w:tblPr>
        <w:tblW w:w="10202" w:type="dxa"/>
        <w:tblInd w:w="-34" w:type="dxa"/>
        <w:tblLook w:val="04A0"/>
      </w:tblPr>
      <w:tblGrid>
        <w:gridCol w:w="1428"/>
        <w:gridCol w:w="439"/>
        <w:gridCol w:w="661"/>
        <w:gridCol w:w="795"/>
        <w:gridCol w:w="439"/>
        <w:gridCol w:w="717"/>
        <w:gridCol w:w="795"/>
        <w:gridCol w:w="439"/>
        <w:gridCol w:w="717"/>
        <w:gridCol w:w="795"/>
        <w:gridCol w:w="439"/>
        <w:gridCol w:w="717"/>
        <w:gridCol w:w="795"/>
        <w:gridCol w:w="1026"/>
      </w:tblGrid>
      <w:tr w:rsidR="003314A2" w:rsidRPr="007233F0" w:rsidTr="00DF6C18">
        <w:trPr>
          <w:trHeight w:val="315"/>
        </w:trPr>
        <w:tc>
          <w:tcPr>
            <w:tcW w:w="1428" w:type="dxa"/>
            <w:tcBorders>
              <w:top w:val="single" w:sz="8" w:space="0" w:color="auto"/>
              <w:left w:val="single" w:sz="8" w:space="0" w:color="auto"/>
              <w:bottom w:val="single" w:sz="8" w:space="0" w:color="auto"/>
              <w:right w:val="single" w:sz="8" w:space="0" w:color="auto"/>
            </w:tcBorders>
            <w:shd w:val="clear" w:color="000000" w:fill="244061"/>
            <w:noWrap/>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Kultivar</w:t>
            </w:r>
          </w:p>
        </w:tc>
        <w:tc>
          <w:tcPr>
            <w:tcW w:w="439" w:type="dxa"/>
            <w:tcBorders>
              <w:top w:val="single" w:sz="8" w:space="0" w:color="auto"/>
              <w:left w:val="nil"/>
              <w:bottom w:val="single" w:sz="8" w:space="0" w:color="auto"/>
              <w:right w:val="single" w:sz="8" w:space="0" w:color="auto"/>
            </w:tcBorders>
            <w:shd w:val="clear" w:color="000000" w:fill="244061"/>
            <w:noWrap/>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R</w:t>
            </w:r>
          </w:p>
        </w:tc>
        <w:tc>
          <w:tcPr>
            <w:tcW w:w="661" w:type="dxa"/>
            <w:tcBorders>
              <w:top w:val="single" w:sz="8" w:space="0" w:color="auto"/>
              <w:left w:val="nil"/>
              <w:bottom w:val="single" w:sz="8" w:space="0" w:color="auto"/>
              <w:right w:val="single" w:sz="8" w:space="0" w:color="auto"/>
            </w:tcBorders>
            <w:shd w:val="clear" w:color="000000" w:fill="244061"/>
            <w:noWrap/>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2012</w:t>
            </w:r>
          </w:p>
        </w:tc>
        <w:tc>
          <w:tcPr>
            <w:tcW w:w="795" w:type="dxa"/>
            <w:tcBorders>
              <w:top w:val="single" w:sz="8" w:space="0" w:color="auto"/>
              <w:left w:val="nil"/>
              <w:bottom w:val="single" w:sz="8" w:space="0" w:color="auto"/>
              <w:right w:val="single" w:sz="8" w:space="0" w:color="auto"/>
            </w:tcBorders>
            <w:shd w:val="clear" w:color="000000" w:fill="244061"/>
            <w:noWrap/>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Graad</w:t>
            </w:r>
          </w:p>
        </w:tc>
        <w:tc>
          <w:tcPr>
            <w:tcW w:w="439" w:type="dxa"/>
            <w:tcBorders>
              <w:top w:val="single" w:sz="8" w:space="0" w:color="auto"/>
              <w:left w:val="nil"/>
              <w:bottom w:val="single" w:sz="8" w:space="0" w:color="auto"/>
              <w:right w:val="single" w:sz="8" w:space="0" w:color="auto"/>
            </w:tcBorders>
            <w:shd w:val="clear" w:color="000000" w:fill="244061"/>
            <w:noWrap/>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R</w:t>
            </w:r>
          </w:p>
        </w:tc>
        <w:tc>
          <w:tcPr>
            <w:tcW w:w="717" w:type="dxa"/>
            <w:tcBorders>
              <w:top w:val="single" w:sz="8" w:space="0" w:color="auto"/>
              <w:left w:val="nil"/>
              <w:bottom w:val="single" w:sz="8" w:space="0" w:color="auto"/>
              <w:right w:val="single" w:sz="8" w:space="0" w:color="auto"/>
            </w:tcBorders>
            <w:shd w:val="clear" w:color="000000" w:fill="244061"/>
            <w:noWrap/>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2013</w:t>
            </w:r>
          </w:p>
        </w:tc>
        <w:tc>
          <w:tcPr>
            <w:tcW w:w="795" w:type="dxa"/>
            <w:tcBorders>
              <w:top w:val="single" w:sz="8" w:space="0" w:color="auto"/>
              <w:left w:val="nil"/>
              <w:bottom w:val="single" w:sz="8" w:space="0" w:color="auto"/>
              <w:right w:val="single" w:sz="8" w:space="0" w:color="auto"/>
            </w:tcBorders>
            <w:shd w:val="clear" w:color="000000" w:fill="244061"/>
            <w:noWrap/>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Graad</w:t>
            </w:r>
          </w:p>
        </w:tc>
        <w:tc>
          <w:tcPr>
            <w:tcW w:w="439" w:type="dxa"/>
            <w:tcBorders>
              <w:top w:val="single" w:sz="8" w:space="0" w:color="auto"/>
              <w:left w:val="nil"/>
              <w:bottom w:val="single" w:sz="8" w:space="0" w:color="auto"/>
              <w:right w:val="single" w:sz="8" w:space="0" w:color="auto"/>
            </w:tcBorders>
            <w:shd w:val="clear" w:color="000000" w:fill="244061"/>
            <w:noWrap/>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R</w:t>
            </w:r>
          </w:p>
        </w:tc>
        <w:tc>
          <w:tcPr>
            <w:tcW w:w="717" w:type="dxa"/>
            <w:tcBorders>
              <w:top w:val="single" w:sz="8" w:space="0" w:color="auto"/>
              <w:left w:val="nil"/>
              <w:bottom w:val="single" w:sz="8" w:space="0" w:color="auto"/>
              <w:right w:val="single" w:sz="8" w:space="0" w:color="auto"/>
            </w:tcBorders>
            <w:shd w:val="clear" w:color="000000" w:fill="244061"/>
            <w:noWrap/>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2014</w:t>
            </w:r>
          </w:p>
        </w:tc>
        <w:tc>
          <w:tcPr>
            <w:tcW w:w="795" w:type="dxa"/>
            <w:tcBorders>
              <w:top w:val="single" w:sz="8" w:space="0" w:color="auto"/>
              <w:left w:val="nil"/>
              <w:bottom w:val="single" w:sz="8" w:space="0" w:color="auto"/>
              <w:right w:val="single" w:sz="8" w:space="0" w:color="auto"/>
            </w:tcBorders>
            <w:shd w:val="clear" w:color="000000" w:fill="244061"/>
            <w:noWrap/>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Graad</w:t>
            </w:r>
          </w:p>
        </w:tc>
        <w:tc>
          <w:tcPr>
            <w:tcW w:w="439" w:type="dxa"/>
            <w:tcBorders>
              <w:top w:val="single" w:sz="8" w:space="0" w:color="auto"/>
              <w:left w:val="nil"/>
              <w:bottom w:val="single" w:sz="8" w:space="0" w:color="auto"/>
              <w:right w:val="single" w:sz="8" w:space="0" w:color="auto"/>
            </w:tcBorders>
            <w:shd w:val="clear" w:color="000000" w:fill="244061"/>
            <w:noWrap/>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R</w:t>
            </w:r>
          </w:p>
        </w:tc>
        <w:tc>
          <w:tcPr>
            <w:tcW w:w="717" w:type="dxa"/>
            <w:tcBorders>
              <w:top w:val="single" w:sz="8" w:space="0" w:color="auto"/>
              <w:left w:val="nil"/>
              <w:bottom w:val="single" w:sz="8" w:space="0" w:color="auto"/>
              <w:right w:val="single" w:sz="8" w:space="0" w:color="auto"/>
            </w:tcBorders>
            <w:shd w:val="clear" w:color="000000" w:fill="244061"/>
            <w:noWrap/>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2015</w:t>
            </w:r>
          </w:p>
        </w:tc>
        <w:tc>
          <w:tcPr>
            <w:tcW w:w="795" w:type="dxa"/>
            <w:tcBorders>
              <w:top w:val="single" w:sz="8" w:space="0" w:color="auto"/>
              <w:left w:val="nil"/>
              <w:bottom w:val="single" w:sz="8" w:space="0" w:color="auto"/>
              <w:right w:val="single" w:sz="8" w:space="0" w:color="auto"/>
            </w:tcBorders>
            <w:shd w:val="clear" w:color="000000" w:fill="244061"/>
            <w:noWrap/>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Graad</w:t>
            </w:r>
          </w:p>
        </w:tc>
        <w:tc>
          <w:tcPr>
            <w:tcW w:w="1026" w:type="dxa"/>
            <w:tcBorders>
              <w:top w:val="single" w:sz="8" w:space="0" w:color="auto"/>
              <w:left w:val="nil"/>
              <w:bottom w:val="single" w:sz="8" w:space="0" w:color="auto"/>
              <w:right w:val="single" w:sz="8" w:space="0" w:color="auto"/>
            </w:tcBorders>
            <w:shd w:val="clear" w:color="000000" w:fill="244061"/>
            <w:noWrap/>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2012-2015</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BUFFELS</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19</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5.91</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12</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8.97</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7.44</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DUZI MAX</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11</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9.54</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9.54</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DUZI PLUS</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17</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8.98</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8.98</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DUZI</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11</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6.74</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7</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9.12</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8</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8.58</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8</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9.89</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8.58</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KARIEGA</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18</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5.95</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10</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8.63</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16</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9.12</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7.9</w:t>
            </w:r>
            <w:r w:rsidR="00E6473C">
              <w:rPr>
                <w:rFonts w:ascii="Arial" w:eastAsia="Times New Roman" w:hAnsi="Arial" w:cs="Arial"/>
                <w:color w:val="000000"/>
                <w:sz w:val="20"/>
                <w:szCs w:val="20"/>
                <w:lang w:val="en-US"/>
              </w:rPr>
              <w:t>0</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KROKODIL</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14</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6.64</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3</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10.3</w:t>
            </w:r>
            <w:r w:rsidR="00E6473C">
              <w:rPr>
                <w:rFonts w:ascii="Arial" w:eastAsia="Times New Roman" w:hAnsi="Arial" w:cs="Arial"/>
                <w:color w:val="000000"/>
                <w:sz w:val="20"/>
                <w:szCs w:val="20"/>
                <w:lang w:val="en-US"/>
              </w:rPr>
              <w:t>0</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16</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7.66</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2</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10.3</w:t>
            </w:r>
            <w:r w:rsidR="00E6473C">
              <w:rPr>
                <w:rFonts w:ascii="Arial" w:eastAsia="Times New Roman" w:hAnsi="Arial" w:cs="Arial"/>
                <w:color w:val="000000"/>
                <w:sz w:val="20"/>
                <w:szCs w:val="20"/>
                <w:lang w:val="en-US"/>
              </w:rPr>
              <w:t>0</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8.72</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PAN3400</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4</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7.7</w:t>
            </w:r>
            <w:r w:rsidR="00E6473C">
              <w:rPr>
                <w:rFonts w:ascii="Arial" w:eastAsia="Times New Roman" w:hAnsi="Arial" w:cs="Arial"/>
                <w:color w:val="000000"/>
                <w:sz w:val="20"/>
                <w:szCs w:val="20"/>
                <w:lang w:val="en-US"/>
              </w:rPr>
              <w:t>0</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2</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10.72</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4</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9.19</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4</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10.23</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9.46</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PAN3471</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8.16</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10.63</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3</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9.94</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10.42</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9.79</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PAN3478</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2</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8.06</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6</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10.26</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9.16</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PAN3489</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3</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7.8</w:t>
            </w:r>
            <w:r w:rsidR="00E6473C">
              <w:rPr>
                <w:rFonts w:ascii="Arial" w:eastAsia="Times New Roman" w:hAnsi="Arial" w:cs="Arial"/>
                <w:color w:val="000000"/>
                <w:sz w:val="20"/>
                <w:szCs w:val="20"/>
                <w:lang w:val="en-US"/>
              </w:rPr>
              <w:t>0</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7.8</w:t>
            </w:r>
            <w:r w:rsidR="00E6473C">
              <w:rPr>
                <w:rFonts w:ascii="Arial" w:eastAsia="Times New Roman" w:hAnsi="Arial" w:cs="Arial"/>
                <w:color w:val="000000"/>
                <w:sz w:val="20"/>
                <w:szCs w:val="20"/>
                <w:lang w:val="en-US"/>
              </w:rPr>
              <w:t>0</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PAN3497</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6</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7.15</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5</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10.46</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5</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9.16</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7</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9.9</w:t>
            </w:r>
            <w:r w:rsidR="00E6473C">
              <w:rPr>
                <w:rFonts w:ascii="Arial" w:eastAsia="Times New Roman" w:hAnsi="Arial" w:cs="Arial"/>
                <w:color w:val="000000"/>
                <w:sz w:val="20"/>
                <w:szCs w:val="20"/>
                <w:lang w:val="en-US"/>
              </w:rPr>
              <w:t>0</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9.17</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PAN3515</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15</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7.73</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10</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9.75</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8.74</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PAN3623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2</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10.35</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15</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9.22</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9.79</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SABIE</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15</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6.28</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4</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9.92</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9</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8.67</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12</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9.37</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8.4</w:t>
            </w:r>
            <w:r w:rsidR="00E6473C">
              <w:rPr>
                <w:rFonts w:ascii="Arial" w:eastAsia="Times New Roman" w:hAnsi="Arial" w:cs="Arial"/>
                <w:color w:val="000000"/>
                <w:sz w:val="20"/>
                <w:szCs w:val="20"/>
                <w:lang w:val="en-US"/>
              </w:rPr>
              <w:t>0</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SST806</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16</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6.25</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17</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7.39</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13</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9.29</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7.64</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SST835</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9</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6.79</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11</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9.36</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13</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8.39</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6</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9.9</w:t>
            </w:r>
            <w:r w:rsidR="00E6473C">
              <w:rPr>
                <w:rFonts w:ascii="Arial" w:eastAsia="Times New Roman" w:hAnsi="Arial" w:cs="Arial"/>
                <w:color w:val="000000"/>
                <w:sz w:val="20"/>
                <w:szCs w:val="20"/>
                <w:lang w:val="en-US"/>
              </w:rPr>
              <w:t>0</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8.61</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SST843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17</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6.16</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12</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8.1</w:t>
            </w:r>
            <w:r w:rsidR="00E6473C">
              <w:rPr>
                <w:rFonts w:ascii="Arial" w:eastAsia="Times New Roman" w:hAnsi="Arial" w:cs="Arial"/>
                <w:color w:val="000000"/>
                <w:sz w:val="20"/>
                <w:szCs w:val="20"/>
                <w:lang w:val="en-US"/>
              </w:rPr>
              <w:t>0</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7.13</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SST866</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14</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8.73</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9</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9.78</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9.26</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SST867</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13</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6.72</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6.72</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SST875</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8</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6.86</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10</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9.49</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10.13</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14</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9.24</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8.93</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SST877</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12</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6.74</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11</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8.48</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7.61</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SST884</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5</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7.29</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8</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9.75</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7</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9.05</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3</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10.27</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9.09</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SST895</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7</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7.1</w:t>
            </w:r>
            <w:r w:rsidR="00E6473C">
              <w:rPr>
                <w:rFonts w:ascii="Arial" w:eastAsia="Times New Roman" w:hAnsi="Arial" w:cs="Arial"/>
                <w:color w:val="000000"/>
                <w:sz w:val="20"/>
                <w:szCs w:val="20"/>
                <w:lang w:val="en-US"/>
              </w:rPr>
              <w:t>0</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9</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9.65</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B3</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6</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9.11</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5</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10.13</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B1</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w:t>
            </w:r>
            <w:r w:rsidR="00E6473C">
              <w:rPr>
                <w:rFonts w:ascii="Arial" w:eastAsia="Times New Roman" w:hAnsi="Arial" w:cs="Arial"/>
                <w:color w:val="000000"/>
                <w:sz w:val="20"/>
                <w:szCs w:val="20"/>
                <w:lang w:val="en-US"/>
              </w:rPr>
              <w:t>.00</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STEENBRAS</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10</w:t>
            </w:r>
          </w:p>
        </w:tc>
        <w:tc>
          <w:tcPr>
            <w:tcW w:w="661"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6.77</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B2</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b/>
                <w:bCs/>
                <w:color w:val="000000"/>
                <w:sz w:val="20"/>
                <w:szCs w:val="20"/>
                <w:lang w:val="en-US"/>
              </w:rPr>
            </w:pPr>
            <w:r w:rsidRPr="00301E65">
              <w:rPr>
                <w:rFonts w:ascii="Arial" w:eastAsia="Times New Roman" w:hAnsi="Arial" w:cs="Arial"/>
                <w:b/>
                <w:bCs/>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439"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17"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795"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w:t>
            </w:r>
          </w:p>
        </w:tc>
        <w:tc>
          <w:tcPr>
            <w:tcW w:w="1026" w:type="dxa"/>
            <w:tcBorders>
              <w:top w:val="nil"/>
              <w:left w:val="nil"/>
              <w:bottom w:val="single" w:sz="8" w:space="0" w:color="auto"/>
              <w:right w:val="single" w:sz="8" w:space="0" w:color="auto"/>
            </w:tcBorders>
            <w:shd w:val="clear" w:color="auto" w:fill="auto"/>
            <w:noWrap/>
            <w:vAlign w:val="bottom"/>
            <w:hideMark/>
          </w:tcPr>
          <w:p w:rsidR="003314A2" w:rsidRPr="00301E65" w:rsidRDefault="003314A2"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6.77</w:t>
            </w:r>
          </w:p>
        </w:tc>
      </w:tr>
      <w:tr w:rsidR="003314A2" w:rsidRPr="007233F0" w:rsidTr="00DF6C18">
        <w:trPr>
          <w:trHeight w:val="315"/>
        </w:trPr>
        <w:tc>
          <w:tcPr>
            <w:tcW w:w="1428" w:type="dxa"/>
            <w:tcBorders>
              <w:top w:val="nil"/>
              <w:left w:val="single" w:sz="8" w:space="0" w:color="auto"/>
              <w:bottom w:val="single" w:sz="8" w:space="0" w:color="auto"/>
              <w:right w:val="single" w:sz="8" w:space="0" w:color="auto"/>
            </w:tcBorders>
            <w:shd w:val="clear" w:color="000000" w:fill="244061"/>
            <w:noWrap/>
            <w:vAlign w:val="bottom"/>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Gemiddeld</w:t>
            </w:r>
          </w:p>
        </w:tc>
        <w:tc>
          <w:tcPr>
            <w:tcW w:w="439" w:type="dxa"/>
            <w:tcBorders>
              <w:top w:val="nil"/>
              <w:left w:val="nil"/>
              <w:bottom w:val="single" w:sz="8" w:space="0" w:color="auto"/>
              <w:right w:val="single" w:sz="8" w:space="0" w:color="auto"/>
            </w:tcBorders>
            <w:shd w:val="clear" w:color="000000" w:fill="244061"/>
            <w:noWrap/>
            <w:vAlign w:val="bottom"/>
            <w:hideMark/>
          </w:tcPr>
          <w:p w:rsidR="003314A2" w:rsidRPr="00301E65" w:rsidRDefault="003314A2" w:rsidP="007233F0">
            <w:pPr>
              <w:spacing w:after="0"/>
              <w:jc w:val="both"/>
              <w:rPr>
                <w:rFonts w:ascii="Arial" w:eastAsia="Times New Roman" w:hAnsi="Arial" w:cs="Arial"/>
                <w:color w:val="FFFFFF"/>
                <w:sz w:val="20"/>
                <w:szCs w:val="20"/>
                <w:lang w:val="en-US"/>
              </w:rPr>
            </w:pPr>
            <w:r w:rsidRPr="00301E65">
              <w:rPr>
                <w:rFonts w:ascii="Arial" w:eastAsia="Times New Roman" w:hAnsi="Arial" w:cs="Arial"/>
                <w:color w:val="FFFFFF"/>
                <w:sz w:val="20"/>
                <w:szCs w:val="20"/>
                <w:lang w:val="en-US"/>
              </w:rPr>
              <w:t> </w:t>
            </w:r>
          </w:p>
        </w:tc>
        <w:tc>
          <w:tcPr>
            <w:tcW w:w="661" w:type="dxa"/>
            <w:tcBorders>
              <w:top w:val="nil"/>
              <w:left w:val="nil"/>
              <w:bottom w:val="single" w:sz="8" w:space="0" w:color="auto"/>
              <w:right w:val="single" w:sz="8" w:space="0" w:color="auto"/>
            </w:tcBorders>
            <w:shd w:val="clear" w:color="000000" w:fill="244061"/>
            <w:noWrap/>
            <w:vAlign w:val="bottom"/>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6.9</w:t>
            </w:r>
            <w:r w:rsidR="00E6473C">
              <w:rPr>
                <w:rFonts w:ascii="Arial" w:eastAsia="Times New Roman" w:hAnsi="Arial" w:cs="Arial"/>
                <w:b/>
                <w:bCs/>
                <w:color w:val="FFFFFF"/>
                <w:sz w:val="20"/>
                <w:szCs w:val="20"/>
                <w:lang w:val="en-US"/>
              </w:rPr>
              <w:t>0</w:t>
            </w:r>
          </w:p>
        </w:tc>
        <w:tc>
          <w:tcPr>
            <w:tcW w:w="795" w:type="dxa"/>
            <w:tcBorders>
              <w:top w:val="nil"/>
              <w:left w:val="nil"/>
              <w:bottom w:val="single" w:sz="8" w:space="0" w:color="auto"/>
              <w:right w:val="single" w:sz="8" w:space="0" w:color="auto"/>
            </w:tcBorders>
            <w:shd w:val="clear" w:color="000000" w:fill="244061"/>
            <w:noWrap/>
            <w:vAlign w:val="bottom"/>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 </w:t>
            </w:r>
          </w:p>
        </w:tc>
        <w:tc>
          <w:tcPr>
            <w:tcW w:w="439" w:type="dxa"/>
            <w:tcBorders>
              <w:top w:val="nil"/>
              <w:left w:val="nil"/>
              <w:bottom w:val="single" w:sz="8" w:space="0" w:color="auto"/>
              <w:right w:val="single" w:sz="8" w:space="0" w:color="auto"/>
            </w:tcBorders>
            <w:shd w:val="clear" w:color="000000" w:fill="244061"/>
            <w:noWrap/>
            <w:vAlign w:val="bottom"/>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 </w:t>
            </w:r>
          </w:p>
        </w:tc>
        <w:tc>
          <w:tcPr>
            <w:tcW w:w="717" w:type="dxa"/>
            <w:tcBorders>
              <w:top w:val="nil"/>
              <w:left w:val="nil"/>
              <w:bottom w:val="single" w:sz="8" w:space="0" w:color="auto"/>
              <w:right w:val="single" w:sz="8" w:space="0" w:color="auto"/>
            </w:tcBorders>
            <w:shd w:val="clear" w:color="000000" w:fill="244061"/>
            <w:noWrap/>
            <w:vAlign w:val="bottom"/>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9.88</w:t>
            </w:r>
          </w:p>
        </w:tc>
        <w:tc>
          <w:tcPr>
            <w:tcW w:w="795" w:type="dxa"/>
            <w:tcBorders>
              <w:top w:val="nil"/>
              <w:left w:val="nil"/>
              <w:bottom w:val="single" w:sz="8" w:space="0" w:color="auto"/>
              <w:right w:val="single" w:sz="8" w:space="0" w:color="auto"/>
            </w:tcBorders>
            <w:shd w:val="clear" w:color="000000" w:fill="244061"/>
            <w:noWrap/>
            <w:vAlign w:val="bottom"/>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 </w:t>
            </w:r>
          </w:p>
        </w:tc>
        <w:tc>
          <w:tcPr>
            <w:tcW w:w="439" w:type="dxa"/>
            <w:tcBorders>
              <w:top w:val="nil"/>
              <w:left w:val="nil"/>
              <w:bottom w:val="single" w:sz="8" w:space="0" w:color="auto"/>
              <w:right w:val="single" w:sz="8" w:space="0" w:color="auto"/>
            </w:tcBorders>
            <w:shd w:val="clear" w:color="000000" w:fill="244061"/>
            <w:noWrap/>
            <w:vAlign w:val="bottom"/>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 </w:t>
            </w:r>
          </w:p>
        </w:tc>
        <w:tc>
          <w:tcPr>
            <w:tcW w:w="717" w:type="dxa"/>
            <w:tcBorders>
              <w:top w:val="nil"/>
              <w:left w:val="nil"/>
              <w:bottom w:val="single" w:sz="8" w:space="0" w:color="auto"/>
              <w:right w:val="single" w:sz="8" w:space="0" w:color="auto"/>
            </w:tcBorders>
            <w:shd w:val="clear" w:color="000000" w:fill="244061"/>
            <w:noWrap/>
            <w:vAlign w:val="bottom"/>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8.78</w:t>
            </w:r>
          </w:p>
        </w:tc>
        <w:tc>
          <w:tcPr>
            <w:tcW w:w="795" w:type="dxa"/>
            <w:tcBorders>
              <w:top w:val="nil"/>
              <w:left w:val="nil"/>
              <w:bottom w:val="single" w:sz="8" w:space="0" w:color="auto"/>
              <w:right w:val="single" w:sz="8" w:space="0" w:color="auto"/>
            </w:tcBorders>
            <w:shd w:val="clear" w:color="000000" w:fill="244061"/>
            <w:noWrap/>
            <w:vAlign w:val="bottom"/>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 </w:t>
            </w:r>
          </w:p>
        </w:tc>
        <w:tc>
          <w:tcPr>
            <w:tcW w:w="439" w:type="dxa"/>
            <w:tcBorders>
              <w:top w:val="nil"/>
              <w:left w:val="nil"/>
              <w:bottom w:val="single" w:sz="8" w:space="0" w:color="auto"/>
              <w:right w:val="single" w:sz="8" w:space="0" w:color="auto"/>
            </w:tcBorders>
            <w:shd w:val="clear" w:color="000000" w:fill="244061"/>
            <w:noWrap/>
            <w:vAlign w:val="bottom"/>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 </w:t>
            </w:r>
          </w:p>
        </w:tc>
        <w:tc>
          <w:tcPr>
            <w:tcW w:w="717" w:type="dxa"/>
            <w:tcBorders>
              <w:top w:val="nil"/>
              <w:left w:val="nil"/>
              <w:bottom w:val="single" w:sz="8" w:space="0" w:color="auto"/>
              <w:right w:val="single" w:sz="8" w:space="0" w:color="auto"/>
            </w:tcBorders>
            <w:shd w:val="clear" w:color="000000" w:fill="244061"/>
            <w:noWrap/>
            <w:vAlign w:val="bottom"/>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9.73</w:t>
            </w:r>
          </w:p>
        </w:tc>
        <w:tc>
          <w:tcPr>
            <w:tcW w:w="795" w:type="dxa"/>
            <w:tcBorders>
              <w:top w:val="nil"/>
              <w:left w:val="nil"/>
              <w:bottom w:val="single" w:sz="8" w:space="0" w:color="auto"/>
              <w:right w:val="single" w:sz="8" w:space="0" w:color="auto"/>
            </w:tcBorders>
            <w:shd w:val="clear" w:color="000000" w:fill="244061"/>
            <w:noWrap/>
            <w:vAlign w:val="bottom"/>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 </w:t>
            </w:r>
          </w:p>
        </w:tc>
        <w:tc>
          <w:tcPr>
            <w:tcW w:w="1026" w:type="dxa"/>
            <w:tcBorders>
              <w:top w:val="nil"/>
              <w:left w:val="nil"/>
              <w:bottom w:val="single" w:sz="8" w:space="0" w:color="auto"/>
              <w:right w:val="single" w:sz="8" w:space="0" w:color="auto"/>
            </w:tcBorders>
            <w:shd w:val="clear" w:color="000000" w:fill="244061"/>
            <w:noWrap/>
            <w:vAlign w:val="bottom"/>
            <w:hideMark/>
          </w:tcPr>
          <w:p w:rsidR="003314A2" w:rsidRPr="00301E65" w:rsidRDefault="003314A2"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8.5</w:t>
            </w:r>
            <w:r w:rsidR="00E6473C">
              <w:rPr>
                <w:rFonts w:ascii="Arial" w:eastAsia="Times New Roman" w:hAnsi="Arial" w:cs="Arial"/>
                <w:b/>
                <w:bCs/>
                <w:color w:val="FFFFFF"/>
                <w:sz w:val="20"/>
                <w:szCs w:val="20"/>
                <w:lang w:val="en-US"/>
              </w:rPr>
              <w:t>0</w:t>
            </w:r>
          </w:p>
        </w:tc>
      </w:tr>
    </w:tbl>
    <w:p w:rsidR="006433CE" w:rsidRPr="007233F0" w:rsidRDefault="006433CE" w:rsidP="007233F0">
      <w:pPr>
        <w:jc w:val="both"/>
        <w:rPr>
          <w:rFonts w:ascii="Arial" w:hAnsi="Arial" w:cs="Arial"/>
          <w:b/>
          <w:sz w:val="24"/>
          <w:szCs w:val="24"/>
        </w:rPr>
      </w:pPr>
    </w:p>
    <w:p w:rsidR="00F97E82" w:rsidRPr="007233F0" w:rsidRDefault="00DF6C18" w:rsidP="007233F0">
      <w:pPr>
        <w:jc w:val="both"/>
        <w:rPr>
          <w:rFonts w:ascii="Arial" w:hAnsi="Arial" w:cs="Arial"/>
          <w:sz w:val="24"/>
          <w:szCs w:val="24"/>
        </w:rPr>
      </w:pPr>
      <w:r>
        <w:rPr>
          <w:rFonts w:ascii="Arial" w:hAnsi="Arial" w:cs="Arial"/>
          <w:b/>
          <w:sz w:val="24"/>
          <w:szCs w:val="24"/>
        </w:rPr>
        <w:t xml:space="preserve">Tabel </w:t>
      </w:r>
      <w:r w:rsidR="007B041E">
        <w:rPr>
          <w:rFonts w:ascii="Arial" w:hAnsi="Arial" w:cs="Arial"/>
          <w:b/>
          <w:sz w:val="24"/>
          <w:szCs w:val="24"/>
        </w:rPr>
        <w:t>2</w:t>
      </w:r>
      <w:r w:rsidR="008C1A2C" w:rsidRPr="007233F0">
        <w:rPr>
          <w:rFonts w:ascii="Arial" w:hAnsi="Arial" w:cs="Arial"/>
          <w:b/>
          <w:sz w:val="24"/>
          <w:szCs w:val="24"/>
        </w:rPr>
        <w:t>:</w:t>
      </w:r>
      <w:r w:rsidR="00211921" w:rsidRPr="007233F0">
        <w:rPr>
          <w:rFonts w:ascii="Arial" w:hAnsi="Arial" w:cs="Arial"/>
          <w:b/>
          <w:sz w:val="24"/>
          <w:szCs w:val="24"/>
        </w:rPr>
        <w:t xml:space="preserve"> </w:t>
      </w:r>
      <w:r w:rsidR="00424CB2" w:rsidRPr="007233F0">
        <w:rPr>
          <w:rFonts w:ascii="Arial" w:hAnsi="Arial" w:cs="Arial"/>
          <w:sz w:val="24"/>
          <w:szCs w:val="24"/>
        </w:rPr>
        <w:t>Optimum plantdatums en plantye</w:t>
      </w:r>
    </w:p>
    <w:tbl>
      <w:tblPr>
        <w:tblpPr w:leftFromText="180" w:rightFromText="180" w:vertAnchor="text" w:horzAnchor="margin" w:tblpY="16"/>
        <w:tblW w:w="8792" w:type="dxa"/>
        <w:tblLayout w:type="fixed"/>
        <w:tblLook w:val="04A0"/>
      </w:tblPr>
      <w:tblGrid>
        <w:gridCol w:w="1823"/>
        <w:gridCol w:w="1239"/>
        <w:gridCol w:w="1239"/>
        <w:gridCol w:w="1704"/>
        <w:gridCol w:w="1394"/>
        <w:gridCol w:w="1393"/>
      </w:tblGrid>
      <w:tr w:rsidR="00FB349F" w:rsidRPr="007233F0" w:rsidTr="00301E65">
        <w:trPr>
          <w:trHeight w:val="869"/>
        </w:trPr>
        <w:tc>
          <w:tcPr>
            <w:tcW w:w="1823" w:type="dxa"/>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bottom"/>
            <w:hideMark/>
          </w:tcPr>
          <w:p w:rsidR="00FB349F" w:rsidRPr="00301E65" w:rsidRDefault="00FB349F"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lastRenderedPageBreak/>
              <w:t>Cultivar</w:t>
            </w:r>
          </w:p>
        </w:tc>
        <w:tc>
          <w:tcPr>
            <w:tcW w:w="1239" w:type="dxa"/>
            <w:tcBorders>
              <w:top w:val="single" w:sz="4" w:space="0" w:color="auto"/>
              <w:left w:val="nil"/>
              <w:bottom w:val="single" w:sz="4" w:space="0" w:color="auto"/>
              <w:right w:val="single" w:sz="4" w:space="0" w:color="auto"/>
            </w:tcBorders>
            <w:shd w:val="clear" w:color="auto" w:fill="17365D" w:themeFill="text2" w:themeFillShade="BF"/>
            <w:vAlign w:val="bottom"/>
            <w:hideMark/>
          </w:tcPr>
          <w:p w:rsidR="00FB349F" w:rsidRPr="00301E65" w:rsidRDefault="00FB349F"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Petrusville Hopetown</w:t>
            </w:r>
          </w:p>
        </w:tc>
        <w:tc>
          <w:tcPr>
            <w:tcW w:w="1239" w:type="dxa"/>
            <w:tcBorders>
              <w:top w:val="single" w:sz="4" w:space="0" w:color="auto"/>
              <w:left w:val="nil"/>
              <w:bottom w:val="single" w:sz="4" w:space="0" w:color="auto"/>
              <w:right w:val="single" w:sz="4" w:space="0" w:color="auto"/>
            </w:tcBorders>
            <w:shd w:val="clear" w:color="auto" w:fill="17365D" w:themeFill="text2" w:themeFillShade="BF"/>
            <w:vAlign w:val="bottom"/>
            <w:hideMark/>
          </w:tcPr>
          <w:p w:rsidR="00FB349F" w:rsidRPr="00301E65" w:rsidRDefault="00FB349F"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Douglas Prieska</w:t>
            </w:r>
          </w:p>
        </w:tc>
        <w:tc>
          <w:tcPr>
            <w:tcW w:w="1704" w:type="dxa"/>
            <w:tcBorders>
              <w:top w:val="single" w:sz="4" w:space="0" w:color="auto"/>
              <w:left w:val="nil"/>
              <w:bottom w:val="single" w:sz="4" w:space="0" w:color="auto"/>
              <w:right w:val="single" w:sz="4" w:space="0" w:color="auto"/>
            </w:tcBorders>
            <w:shd w:val="clear" w:color="auto" w:fill="17365D" w:themeFill="text2" w:themeFillShade="BF"/>
            <w:vAlign w:val="bottom"/>
            <w:hideMark/>
          </w:tcPr>
          <w:p w:rsidR="00FB349F" w:rsidRPr="00301E65" w:rsidRDefault="00FB349F"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Modderrivier Kimberley Barkley- Wes</w:t>
            </w:r>
          </w:p>
        </w:tc>
        <w:tc>
          <w:tcPr>
            <w:tcW w:w="1394" w:type="dxa"/>
            <w:tcBorders>
              <w:top w:val="single" w:sz="4" w:space="0" w:color="auto"/>
              <w:left w:val="nil"/>
              <w:bottom w:val="single" w:sz="4" w:space="0" w:color="auto"/>
              <w:right w:val="single" w:sz="4" w:space="0" w:color="auto"/>
            </w:tcBorders>
            <w:shd w:val="clear" w:color="auto" w:fill="17365D" w:themeFill="text2" w:themeFillShade="BF"/>
            <w:vAlign w:val="bottom"/>
            <w:hideMark/>
          </w:tcPr>
          <w:p w:rsidR="00FB349F" w:rsidRPr="00301E65" w:rsidRDefault="00FB349F"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Aanbevole kg saad/ha</w:t>
            </w:r>
          </w:p>
        </w:tc>
        <w:tc>
          <w:tcPr>
            <w:tcW w:w="1393" w:type="dxa"/>
            <w:tcBorders>
              <w:top w:val="single" w:sz="4" w:space="0" w:color="auto"/>
              <w:left w:val="nil"/>
              <w:bottom w:val="single" w:sz="4" w:space="0" w:color="auto"/>
              <w:right w:val="single" w:sz="4" w:space="0" w:color="auto"/>
            </w:tcBorders>
            <w:shd w:val="clear" w:color="auto" w:fill="17365D" w:themeFill="text2" w:themeFillShade="BF"/>
            <w:vAlign w:val="bottom"/>
            <w:hideMark/>
          </w:tcPr>
          <w:p w:rsidR="00FB349F" w:rsidRPr="00301E65" w:rsidRDefault="00FB349F" w:rsidP="007233F0">
            <w:pPr>
              <w:spacing w:after="0"/>
              <w:jc w:val="both"/>
              <w:rPr>
                <w:rFonts w:ascii="Arial" w:eastAsia="Times New Roman" w:hAnsi="Arial" w:cs="Arial"/>
                <w:b/>
                <w:bCs/>
                <w:color w:val="FFFFFF"/>
                <w:sz w:val="20"/>
                <w:szCs w:val="20"/>
                <w:lang w:val="en-US"/>
              </w:rPr>
            </w:pPr>
            <w:r w:rsidRPr="00301E65">
              <w:rPr>
                <w:rFonts w:ascii="Arial" w:eastAsia="Times New Roman" w:hAnsi="Arial" w:cs="Arial"/>
                <w:b/>
                <w:bCs/>
                <w:color w:val="FFFFFF"/>
                <w:sz w:val="20"/>
                <w:szCs w:val="20"/>
                <w:lang w:val="en-US"/>
              </w:rPr>
              <w:t>Plante/m²</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vertAlign w:val="superscript"/>
                <w:lang w:val="en-US"/>
              </w:rPr>
            </w:pPr>
            <w:r w:rsidRPr="00301E65">
              <w:rPr>
                <w:rFonts w:ascii="Arial" w:eastAsia="Times New Roman" w:hAnsi="Arial" w:cs="Arial"/>
                <w:color w:val="000000"/>
                <w:sz w:val="20"/>
                <w:szCs w:val="20"/>
                <w:lang w:val="en-US"/>
              </w:rPr>
              <w:t>Baviaans</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1/6-30/6</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1/6-25/6</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1/6-25/6</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80-110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200-275</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Buffels</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1/6-15/7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10/6-20/7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10/6-20/7</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100-130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175-250</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Duzi</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1/6-15/7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10/6-20/7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10/6-20/7</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100-130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250-300</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Kariega</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1/6-30/6</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1/6-25/6</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1/6-25/6</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80-110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175-250</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Krokodil</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1/6-15/7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1/6-15/7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1/6-30/6</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100-130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275-350</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Olifants</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1/6-15/7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1/6-10/7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1/6-30/6</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80-130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250-300</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PAN 3400</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10/6-25/7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15/6-25/7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15/6-25/7</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110-130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275-325</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PAN 3471</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1/6-15/7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10/6-20/7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10/6-20/7</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100-120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250-325</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PAN 3497</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1/6-30/6</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1/6-25/6</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1/6-25-6</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90-110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225-275</w:t>
            </w:r>
          </w:p>
        </w:tc>
      </w:tr>
      <w:tr w:rsidR="00FB349F" w:rsidRPr="007233F0" w:rsidTr="00301E65">
        <w:trPr>
          <w:trHeight w:val="26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Sabie</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1/6-30/6</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1/6-25/6</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1/6-25/6</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80-110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175-250</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 806</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1/6-15/7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1/6-15/7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1/6-15/7</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100-120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275-325</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 822</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15/6-31/7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30/6-31/7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15/6-25/7</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160-200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300-375</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 835</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15/6-20/7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15/6-20/7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10/6-20/7</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110-140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275-325</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 843</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15/6-31/7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30/6-31/7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15/6-25/7</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110-140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275-325</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 866</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1/6-15/7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1/6-15/7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1/6-15/7</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100-120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275-350</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 867</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1/6-15/7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1/6-10/7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1/6-30/6</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100-120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275-350</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 875</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15/6-20/7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15/6-20/7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10/6-20/7</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100-120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275-350</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 876</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15/6-15/7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1/6-15/7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1/6-15/7</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120-140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300-375</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 877</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1/6-15/7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1/6-10/7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1/6-30/6</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100-120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275-350</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 884</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15/6-31/7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30/6-31/7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15/6-25/7</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110-140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275-325</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SST 895</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15/6-20/7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15/6-20/7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10/6-20/7</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110-140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275-325</w:t>
            </w:r>
          </w:p>
        </w:tc>
      </w:tr>
      <w:tr w:rsidR="00FB349F" w:rsidRPr="007233F0" w:rsidTr="00301E65">
        <w:trPr>
          <w:trHeight w:val="28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Steenbras</w:t>
            </w:r>
            <w:r w:rsidRPr="00301E65">
              <w:rPr>
                <w:rFonts w:ascii="Arial" w:eastAsia="Times New Roman" w:hAnsi="Arial" w:cs="Arial"/>
                <w:color w:val="000000"/>
                <w:sz w:val="20"/>
                <w:szCs w:val="20"/>
                <w:vertAlign w:val="superscript"/>
                <w:lang w:val="en-US"/>
              </w:rPr>
              <w:t>(PTR)</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20/6-31/7</w:t>
            </w:r>
          </w:p>
        </w:tc>
        <w:tc>
          <w:tcPr>
            <w:tcW w:w="1239"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25/6-31/7</w:t>
            </w:r>
          </w:p>
        </w:tc>
        <w:tc>
          <w:tcPr>
            <w:tcW w:w="170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15/6-25/7</w:t>
            </w:r>
          </w:p>
        </w:tc>
        <w:tc>
          <w:tcPr>
            <w:tcW w:w="1394"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100-120</w:t>
            </w:r>
          </w:p>
        </w:tc>
        <w:tc>
          <w:tcPr>
            <w:tcW w:w="1393" w:type="dxa"/>
            <w:tcBorders>
              <w:top w:val="nil"/>
              <w:left w:val="nil"/>
              <w:bottom w:val="single" w:sz="4" w:space="0" w:color="auto"/>
              <w:right w:val="single" w:sz="4" w:space="0" w:color="auto"/>
            </w:tcBorders>
            <w:shd w:val="clear" w:color="auto" w:fill="auto"/>
            <w:noWrap/>
            <w:vAlign w:val="bottom"/>
            <w:hideMark/>
          </w:tcPr>
          <w:p w:rsidR="00FB349F" w:rsidRPr="00301E65" w:rsidRDefault="00FB349F" w:rsidP="007233F0">
            <w:pPr>
              <w:spacing w:after="0"/>
              <w:jc w:val="both"/>
              <w:rPr>
                <w:rFonts w:ascii="Arial" w:eastAsia="Times New Roman" w:hAnsi="Arial" w:cs="Arial"/>
                <w:color w:val="000000"/>
                <w:sz w:val="20"/>
                <w:szCs w:val="20"/>
                <w:lang w:val="en-US"/>
              </w:rPr>
            </w:pPr>
            <w:r w:rsidRPr="00301E65">
              <w:rPr>
                <w:rFonts w:ascii="Arial" w:eastAsia="Times New Roman" w:hAnsi="Arial" w:cs="Arial"/>
                <w:color w:val="000000"/>
                <w:sz w:val="20"/>
                <w:szCs w:val="20"/>
                <w:lang w:val="en-US"/>
              </w:rPr>
              <w:t>275-350</w:t>
            </w:r>
          </w:p>
        </w:tc>
      </w:tr>
    </w:tbl>
    <w:p w:rsidR="00F97E82" w:rsidRDefault="00F97E82" w:rsidP="007233F0">
      <w:pPr>
        <w:jc w:val="both"/>
        <w:rPr>
          <w:rFonts w:ascii="Arial" w:hAnsi="Arial" w:cs="Arial"/>
          <w:b/>
          <w:sz w:val="24"/>
          <w:szCs w:val="24"/>
        </w:rPr>
      </w:pPr>
    </w:p>
    <w:p w:rsidR="00E73DBD" w:rsidRDefault="00E73DBD" w:rsidP="007233F0">
      <w:pPr>
        <w:jc w:val="both"/>
        <w:rPr>
          <w:rFonts w:ascii="Arial" w:hAnsi="Arial" w:cs="Arial"/>
          <w:b/>
          <w:sz w:val="24"/>
          <w:szCs w:val="24"/>
        </w:rPr>
      </w:pPr>
    </w:p>
    <w:p w:rsidR="00E73DBD" w:rsidRDefault="00E73DBD" w:rsidP="007233F0">
      <w:pPr>
        <w:jc w:val="both"/>
        <w:rPr>
          <w:rFonts w:ascii="Arial" w:hAnsi="Arial" w:cs="Arial"/>
          <w:b/>
          <w:sz w:val="24"/>
          <w:szCs w:val="24"/>
        </w:rPr>
      </w:pPr>
    </w:p>
    <w:p w:rsidR="00E73DBD" w:rsidRDefault="00E73DBD" w:rsidP="007233F0">
      <w:pPr>
        <w:jc w:val="both"/>
        <w:rPr>
          <w:rFonts w:ascii="Arial" w:hAnsi="Arial" w:cs="Arial"/>
          <w:b/>
          <w:sz w:val="24"/>
          <w:szCs w:val="24"/>
        </w:rPr>
      </w:pPr>
    </w:p>
    <w:p w:rsidR="00E73DBD" w:rsidRDefault="00E73DBD" w:rsidP="007233F0">
      <w:pPr>
        <w:jc w:val="both"/>
        <w:rPr>
          <w:rFonts w:ascii="Arial" w:hAnsi="Arial" w:cs="Arial"/>
          <w:b/>
          <w:sz w:val="24"/>
          <w:szCs w:val="24"/>
        </w:rPr>
      </w:pPr>
    </w:p>
    <w:p w:rsidR="00E73DBD" w:rsidRDefault="00E73DBD" w:rsidP="007233F0">
      <w:pPr>
        <w:jc w:val="both"/>
        <w:rPr>
          <w:rFonts w:ascii="Arial" w:hAnsi="Arial" w:cs="Arial"/>
          <w:b/>
          <w:sz w:val="24"/>
          <w:szCs w:val="24"/>
        </w:rPr>
      </w:pPr>
    </w:p>
    <w:p w:rsidR="00E73DBD" w:rsidRDefault="00E73DBD" w:rsidP="007233F0">
      <w:pPr>
        <w:jc w:val="both"/>
        <w:rPr>
          <w:rFonts w:ascii="Arial" w:hAnsi="Arial" w:cs="Arial"/>
          <w:b/>
          <w:sz w:val="24"/>
          <w:szCs w:val="24"/>
        </w:rPr>
      </w:pPr>
    </w:p>
    <w:p w:rsidR="00E73DBD" w:rsidRDefault="00E73DBD" w:rsidP="007233F0">
      <w:pPr>
        <w:jc w:val="both"/>
        <w:rPr>
          <w:rFonts w:ascii="Arial" w:hAnsi="Arial" w:cs="Arial"/>
          <w:b/>
          <w:sz w:val="24"/>
          <w:szCs w:val="24"/>
        </w:rPr>
      </w:pPr>
    </w:p>
    <w:p w:rsidR="00E73DBD" w:rsidRDefault="00E73DBD" w:rsidP="007233F0">
      <w:pPr>
        <w:jc w:val="both"/>
        <w:rPr>
          <w:rFonts w:ascii="Arial" w:hAnsi="Arial" w:cs="Arial"/>
          <w:b/>
          <w:sz w:val="24"/>
          <w:szCs w:val="24"/>
        </w:rPr>
      </w:pPr>
    </w:p>
    <w:p w:rsidR="00E73DBD" w:rsidRDefault="00E73DBD" w:rsidP="007233F0">
      <w:pPr>
        <w:jc w:val="both"/>
        <w:rPr>
          <w:rFonts w:ascii="Arial" w:hAnsi="Arial" w:cs="Arial"/>
          <w:b/>
          <w:sz w:val="24"/>
          <w:szCs w:val="24"/>
        </w:rPr>
      </w:pPr>
    </w:p>
    <w:p w:rsidR="00E73DBD" w:rsidRDefault="00E73DBD" w:rsidP="007233F0">
      <w:pPr>
        <w:jc w:val="both"/>
        <w:rPr>
          <w:rFonts w:ascii="Arial" w:hAnsi="Arial" w:cs="Arial"/>
          <w:b/>
          <w:sz w:val="24"/>
          <w:szCs w:val="24"/>
        </w:rPr>
      </w:pPr>
    </w:p>
    <w:p w:rsidR="00E73DBD" w:rsidRPr="007233F0" w:rsidRDefault="00E73DBD" w:rsidP="007233F0">
      <w:pPr>
        <w:jc w:val="both"/>
        <w:rPr>
          <w:rFonts w:ascii="Arial" w:hAnsi="Arial" w:cs="Arial"/>
          <w:b/>
          <w:sz w:val="24"/>
          <w:szCs w:val="24"/>
        </w:rPr>
      </w:pPr>
    </w:p>
    <w:p w:rsidR="00F97E82" w:rsidRPr="007233F0" w:rsidRDefault="00F97E82" w:rsidP="007233F0">
      <w:pPr>
        <w:jc w:val="both"/>
        <w:rPr>
          <w:rFonts w:ascii="Arial" w:hAnsi="Arial" w:cs="Arial"/>
          <w:b/>
          <w:sz w:val="24"/>
          <w:szCs w:val="24"/>
        </w:rPr>
      </w:pPr>
    </w:p>
    <w:p w:rsidR="007B041E" w:rsidRDefault="007B041E" w:rsidP="007233F0">
      <w:pPr>
        <w:jc w:val="both"/>
        <w:rPr>
          <w:rFonts w:ascii="Arial" w:hAnsi="Arial" w:cs="Arial"/>
          <w:sz w:val="24"/>
          <w:szCs w:val="24"/>
        </w:rPr>
      </w:pPr>
    </w:p>
    <w:p w:rsidR="007B041E" w:rsidRDefault="007B041E" w:rsidP="007233F0">
      <w:pPr>
        <w:jc w:val="both"/>
        <w:rPr>
          <w:rFonts w:ascii="Arial" w:hAnsi="Arial" w:cs="Arial"/>
          <w:sz w:val="24"/>
          <w:szCs w:val="24"/>
        </w:rPr>
      </w:pPr>
    </w:p>
    <w:p w:rsidR="000F28D2" w:rsidRPr="007233F0" w:rsidRDefault="000F28D2" w:rsidP="007233F0">
      <w:pPr>
        <w:jc w:val="both"/>
        <w:rPr>
          <w:rFonts w:ascii="Arial" w:hAnsi="Arial" w:cs="Arial"/>
          <w:sz w:val="24"/>
          <w:szCs w:val="24"/>
        </w:rPr>
      </w:pPr>
      <w:r w:rsidRPr="007233F0">
        <w:rPr>
          <w:rFonts w:ascii="Arial" w:hAnsi="Arial" w:cs="Arial"/>
          <w:sz w:val="24"/>
          <w:szCs w:val="24"/>
        </w:rPr>
        <w:t>#PTR: Kultivar beskerm deur Planttelersregte</w:t>
      </w:r>
      <w:r w:rsidR="006B1D32">
        <w:rPr>
          <w:rFonts w:ascii="Arial" w:hAnsi="Arial" w:cs="Arial"/>
          <w:sz w:val="24"/>
          <w:szCs w:val="24"/>
        </w:rPr>
        <w:t xml:space="preserve"> (Bron: LNR - Kleingraaninstituut)</w:t>
      </w:r>
    </w:p>
    <w:p w:rsidR="002519FB" w:rsidRPr="007233F0" w:rsidRDefault="00FB349F" w:rsidP="007233F0">
      <w:pPr>
        <w:jc w:val="both"/>
        <w:rPr>
          <w:rFonts w:ascii="Arial" w:hAnsi="Arial" w:cs="Arial"/>
          <w:sz w:val="24"/>
          <w:szCs w:val="24"/>
        </w:rPr>
      </w:pPr>
      <w:r w:rsidRPr="007233F0">
        <w:rPr>
          <w:rFonts w:ascii="Arial" w:hAnsi="Arial" w:cs="Arial"/>
          <w:sz w:val="24"/>
          <w:szCs w:val="24"/>
        </w:rPr>
        <w:t>Bogenoemde kultivars voldoen almal aan die</w:t>
      </w:r>
      <w:r w:rsidR="006A4EEC" w:rsidRPr="007233F0">
        <w:rPr>
          <w:rFonts w:ascii="Arial" w:hAnsi="Arial" w:cs="Arial"/>
          <w:sz w:val="24"/>
          <w:szCs w:val="24"/>
        </w:rPr>
        <w:t xml:space="preserve"> grade van die broodkoringklas</w:t>
      </w:r>
    </w:p>
    <w:p w:rsidR="00DF6C18" w:rsidRDefault="00DF6C18" w:rsidP="007233F0">
      <w:pPr>
        <w:jc w:val="both"/>
        <w:rPr>
          <w:rFonts w:ascii="Arial" w:hAnsi="Arial" w:cs="Arial"/>
          <w:b/>
          <w:sz w:val="24"/>
          <w:szCs w:val="24"/>
        </w:rPr>
      </w:pPr>
    </w:p>
    <w:p w:rsidR="00E53545" w:rsidRPr="007233F0" w:rsidRDefault="000E5CB8" w:rsidP="007233F0">
      <w:pPr>
        <w:jc w:val="both"/>
        <w:rPr>
          <w:rFonts w:ascii="Arial" w:hAnsi="Arial" w:cs="Arial"/>
          <w:b/>
          <w:sz w:val="24"/>
          <w:szCs w:val="24"/>
        </w:rPr>
      </w:pPr>
      <w:r w:rsidRPr="007233F0">
        <w:rPr>
          <w:rFonts w:ascii="Arial" w:hAnsi="Arial" w:cs="Arial"/>
          <w:b/>
          <w:sz w:val="24"/>
          <w:szCs w:val="24"/>
        </w:rPr>
        <w:t>Droëland proewe</w:t>
      </w:r>
    </w:p>
    <w:p w:rsidR="00B214DC" w:rsidRPr="007233F0" w:rsidRDefault="00B214DC" w:rsidP="007233F0">
      <w:pPr>
        <w:jc w:val="both"/>
        <w:rPr>
          <w:rFonts w:ascii="Arial" w:hAnsi="Arial" w:cs="Arial"/>
          <w:sz w:val="24"/>
          <w:szCs w:val="24"/>
        </w:rPr>
      </w:pPr>
      <w:r w:rsidRPr="007233F0">
        <w:rPr>
          <w:rFonts w:ascii="Arial" w:hAnsi="Arial" w:cs="Arial"/>
          <w:sz w:val="24"/>
          <w:szCs w:val="24"/>
        </w:rPr>
        <w:t xml:space="preserve">OVK bied </w:t>
      </w:r>
      <w:r w:rsidR="00BB4FC8">
        <w:rPr>
          <w:rFonts w:ascii="Arial" w:hAnsi="Arial" w:cs="Arial"/>
          <w:sz w:val="24"/>
          <w:szCs w:val="24"/>
        </w:rPr>
        <w:t>inligting aan</w:t>
      </w:r>
      <w:r w:rsidRPr="007233F0">
        <w:rPr>
          <w:rFonts w:ascii="Arial" w:hAnsi="Arial" w:cs="Arial"/>
          <w:sz w:val="24"/>
          <w:szCs w:val="24"/>
        </w:rPr>
        <w:t xml:space="preserve"> sy kliënte deur onafhanklik proewe in OVK se bedienings gebiede te plant en te evalueer. Hierdie koringproewe is vir die eerste keer in die </w:t>
      </w:r>
      <w:r w:rsidR="007B3316" w:rsidRPr="007233F0">
        <w:rPr>
          <w:rFonts w:ascii="Arial" w:hAnsi="Arial" w:cs="Arial"/>
          <w:sz w:val="24"/>
          <w:szCs w:val="24"/>
        </w:rPr>
        <w:t>Noordelike</w:t>
      </w:r>
      <w:r w:rsidRPr="007233F0">
        <w:rPr>
          <w:rFonts w:ascii="Arial" w:hAnsi="Arial" w:cs="Arial"/>
          <w:sz w:val="24"/>
          <w:szCs w:val="24"/>
        </w:rPr>
        <w:t xml:space="preserve"> bedieningsg</w:t>
      </w:r>
      <w:r w:rsidR="007B3316">
        <w:rPr>
          <w:rFonts w:ascii="Arial" w:hAnsi="Arial" w:cs="Arial"/>
          <w:sz w:val="24"/>
          <w:szCs w:val="24"/>
        </w:rPr>
        <w:t>e</w:t>
      </w:r>
      <w:r w:rsidRPr="007233F0">
        <w:rPr>
          <w:rFonts w:ascii="Arial" w:hAnsi="Arial" w:cs="Arial"/>
          <w:sz w:val="24"/>
          <w:szCs w:val="24"/>
        </w:rPr>
        <w:t xml:space="preserve">bied geplant deur OVK in samewerking met </w:t>
      </w:r>
      <w:r w:rsidR="007233F0" w:rsidRPr="007233F0">
        <w:rPr>
          <w:rFonts w:ascii="Arial" w:hAnsi="Arial" w:cs="Arial"/>
          <w:sz w:val="24"/>
          <w:szCs w:val="24"/>
        </w:rPr>
        <w:t>verskeie saadmaatskap</w:t>
      </w:r>
      <w:r w:rsidR="007B3316">
        <w:rPr>
          <w:rFonts w:ascii="Arial" w:hAnsi="Arial" w:cs="Arial"/>
          <w:sz w:val="24"/>
          <w:szCs w:val="24"/>
        </w:rPr>
        <w:t>p</w:t>
      </w:r>
      <w:r w:rsidR="007233F0" w:rsidRPr="007233F0">
        <w:rPr>
          <w:rFonts w:ascii="Arial" w:hAnsi="Arial" w:cs="Arial"/>
          <w:sz w:val="24"/>
          <w:szCs w:val="24"/>
        </w:rPr>
        <w:t>ye</w:t>
      </w:r>
      <w:r w:rsidR="0015258D">
        <w:rPr>
          <w:rFonts w:ascii="Arial" w:hAnsi="Arial" w:cs="Arial"/>
          <w:sz w:val="24"/>
          <w:szCs w:val="24"/>
        </w:rPr>
        <w:t>.</w:t>
      </w:r>
    </w:p>
    <w:p w:rsidR="007233F0" w:rsidRPr="007233F0" w:rsidRDefault="007233F0" w:rsidP="007233F0">
      <w:pPr>
        <w:jc w:val="both"/>
        <w:rPr>
          <w:rFonts w:ascii="Arial" w:hAnsi="Arial" w:cs="Arial"/>
          <w:sz w:val="24"/>
          <w:szCs w:val="24"/>
          <w:lang w:val="nl-NL"/>
        </w:rPr>
      </w:pPr>
      <w:r w:rsidRPr="007233F0">
        <w:rPr>
          <w:rFonts w:ascii="Arial" w:hAnsi="Arial" w:cs="Arial"/>
          <w:sz w:val="24"/>
          <w:szCs w:val="24"/>
          <w:lang w:val="nl-NL"/>
        </w:rPr>
        <w:t xml:space="preserve">Die afgelope koringseisoen was een van uiterstes wat klimaatstoestande betref het. </w:t>
      </w:r>
    </w:p>
    <w:p w:rsidR="00B214DC" w:rsidRPr="007233F0" w:rsidRDefault="00B214DC" w:rsidP="007233F0">
      <w:pPr>
        <w:jc w:val="both"/>
        <w:rPr>
          <w:rFonts w:ascii="Arial" w:hAnsi="Arial" w:cs="Arial"/>
          <w:sz w:val="24"/>
          <w:szCs w:val="24"/>
        </w:rPr>
      </w:pPr>
      <w:r w:rsidRPr="007233F0">
        <w:rPr>
          <w:rFonts w:ascii="Arial" w:hAnsi="Arial" w:cs="Arial"/>
          <w:sz w:val="24"/>
          <w:szCs w:val="24"/>
        </w:rPr>
        <w:t>Uit die kultivarproewe kan die volgende inligting verkry word:</w:t>
      </w:r>
    </w:p>
    <w:p w:rsidR="00B214DC" w:rsidRPr="007233F0" w:rsidRDefault="00B214DC" w:rsidP="007233F0">
      <w:pPr>
        <w:numPr>
          <w:ilvl w:val="0"/>
          <w:numId w:val="4"/>
        </w:numPr>
        <w:spacing w:after="0"/>
        <w:jc w:val="both"/>
        <w:rPr>
          <w:rFonts w:ascii="Arial" w:hAnsi="Arial" w:cs="Arial"/>
          <w:sz w:val="24"/>
          <w:szCs w:val="24"/>
        </w:rPr>
      </w:pPr>
      <w:r w:rsidRPr="007233F0">
        <w:rPr>
          <w:rFonts w:ascii="Arial" w:hAnsi="Arial" w:cs="Arial"/>
          <w:sz w:val="24"/>
          <w:szCs w:val="24"/>
        </w:rPr>
        <w:t>Die opbrengste van die verskillende kultivars</w:t>
      </w:r>
    </w:p>
    <w:p w:rsidR="00B214DC" w:rsidRPr="007233F0" w:rsidRDefault="00B214DC" w:rsidP="007233F0">
      <w:pPr>
        <w:numPr>
          <w:ilvl w:val="0"/>
          <w:numId w:val="4"/>
        </w:numPr>
        <w:spacing w:after="0"/>
        <w:jc w:val="both"/>
        <w:rPr>
          <w:rFonts w:ascii="Arial" w:hAnsi="Arial" w:cs="Arial"/>
          <w:sz w:val="24"/>
          <w:szCs w:val="24"/>
        </w:rPr>
      </w:pPr>
      <w:r w:rsidRPr="007233F0">
        <w:rPr>
          <w:rFonts w:ascii="Arial" w:hAnsi="Arial" w:cs="Arial"/>
          <w:sz w:val="24"/>
          <w:szCs w:val="24"/>
        </w:rPr>
        <w:t>Aanpasbaarheid van die kultivars in die spesifieke gebied</w:t>
      </w:r>
    </w:p>
    <w:p w:rsidR="00B214DC" w:rsidRPr="007233F0" w:rsidRDefault="00B214DC" w:rsidP="007233F0">
      <w:pPr>
        <w:numPr>
          <w:ilvl w:val="0"/>
          <w:numId w:val="4"/>
        </w:numPr>
        <w:spacing w:after="0"/>
        <w:jc w:val="both"/>
        <w:rPr>
          <w:rFonts w:ascii="Arial" w:hAnsi="Arial" w:cs="Arial"/>
          <w:sz w:val="24"/>
          <w:szCs w:val="24"/>
        </w:rPr>
      </w:pPr>
      <w:r w:rsidRPr="007233F0">
        <w:rPr>
          <w:rFonts w:ascii="Arial" w:hAnsi="Arial" w:cs="Arial"/>
          <w:sz w:val="24"/>
          <w:szCs w:val="24"/>
        </w:rPr>
        <w:t>Nuwe kultivars word getoets vir aanpasbaarheid en opbrengste</w:t>
      </w:r>
    </w:p>
    <w:p w:rsidR="00B214DC" w:rsidRPr="007233F0" w:rsidRDefault="00B214DC" w:rsidP="007233F0">
      <w:pPr>
        <w:numPr>
          <w:ilvl w:val="0"/>
          <w:numId w:val="4"/>
        </w:numPr>
        <w:spacing w:after="0"/>
        <w:jc w:val="both"/>
        <w:rPr>
          <w:rFonts w:ascii="Arial" w:hAnsi="Arial" w:cs="Arial"/>
          <w:sz w:val="24"/>
          <w:szCs w:val="24"/>
        </w:rPr>
      </w:pPr>
      <w:r w:rsidRPr="007233F0">
        <w:rPr>
          <w:rFonts w:ascii="Arial" w:hAnsi="Arial" w:cs="Arial"/>
          <w:sz w:val="24"/>
          <w:szCs w:val="24"/>
        </w:rPr>
        <w:t>Proewe word deur onafhanklike instansies geevalueer</w:t>
      </w:r>
    </w:p>
    <w:p w:rsidR="00B214DC" w:rsidRDefault="00B214DC" w:rsidP="007233F0">
      <w:pPr>
        <w:numPr>
          <w:ilvl w:val="0"/>
          <w:numId w:val="4"/>
        </w:numPr>
        <w:spacing w:after="0"/>
        <w:jc w:val="both"/>
        <w:rPr>
          <w:rFonts w:ascii="Arial" w:hAnsi="Arial" w:cs="Arial"/>
          <w:sz w:val="24"/>
          <w:szCs w:val="24"/>
        </w:rPr>
      </w:pPr>
      <w:r w:rsidRPr="007233F0">
        <w:rPr>
          <w:rFonts w:ascii="Arial" w:hAnsi="Arial" w:cs="Arial"/>
          <w:sz w:val="24"/>
          <w:szCs w:val="24"/>
        </w:rPr>
        <w:t>Produsente kan aan die hand van resultate ingeligte besluite neem.</w:t>
      </w:r>
    </w:p>
    <w:p w:rsidR="00126060" w:rsidRPr="007233F0" w:rsidRDefault="00126060" w:rsidP="00126060">
      <w:pPr>
        <w:spacing w:after="0"/>
        <w:ind w:left="720"/>
        <w:jc w:val="both"/>
        <w:rPr>
          <w:rFonts w:ascii="Arial" w:hAnsi="Arial" w:cs="Arial"/>
          <w:sz w:val="24"/>
          <w:szCs w:val="24"/>
        </w:rPr>
      </w:pPr>
    </w:p>
    <w:p w:rsidR="00B214DC" w:rsidRPr="007233F0" w:rsidRDefault="00B214DC" w:rsidP="007233F0">
      <w:pPr>
        <w:jc w:val="both"/>
        <w:rPr>
          <w:rFonts w:ascii="Arial" w:hAnsi="Arial" w:cs="Arial"/>
          <w:sz w:val="24"/>
          <w:szCs w:val="24"/>
        </w:rPr>
      </w:pPr>
      <w:r w:rsidRPr="007233F0">
        <w:rPr>
          <w:rFonts w:ascii="Arial" w:hAnsi="Arial" w:cs="Arial"/>
          <w:sz w:val="24"/>
          <w:szCs w:val="24"/>
        </w:rPr>
        <w:t>Omdat klimaatstoestande so onvoorspelbaar is, is dit noodsaaklik om kultivars te kies wat die risiko vir die produsent sal verlaag. Hierdie inligting stel die produsent in staat om ingeligte besluite te neem en die beste pakket van kultivars saam te stel.</w:t>
      </w:r>
    </w:p>
    <w:p w:rsidR="00126060" w:rsidRDefault="00126060" w:rsidP="007233F0">
      <w:pPr>
        <w:jc w:val="both"/>
        <w:rPr>
          <w:rFonts w:ascii="Arial" w:hAnsi="Arial" w:cs="Arial"/>
          <w:sz w:val="24"/>
          <w:szCs w:val="24"/>
        </w:rPr>
      </w:pPr>
      <w:r>
        <w:rPr>
          <w:rFonts w:ascii="Arial" w:hAnsi="Arial" w:cs="Arial"/>
          <w:sz w:val="24"/>
          <w:szCs w:val="24"/>
        </w:rPr>
        <w:lastRenderedPageBreak/>
        <w:t xml:space="preserve">In tabel </w:t>
      </w:r>
      <w:r w:rsidR="00BB4FC8">
        <w:rPr>
          <w:rFonts w:ascii="Arial" w:hAnsi="Arial" w:cs="Arial"/>
          <w:sz w:val="24"/>
          <w:szCs w:val="24"/>
        </w:rPr>
        <w:t>3</w:t>
      </w:r>
      <w:r>
        <w:rPr>
          <w:rFonts w:ascii="Arial" w:hAnsi="Arial" w:cs="Arial"/>
          <w:sz w:val="24"/>
          <w:szCs w:val="24"/>
        </w:rPr>
        <w:t xml:space="preserve"> kan die optimale plantdatums en plantdigthede wat in die Oos-Vrystaat van toepassing is gesien word.</w:t>
      </w:r>
    </w:p>
    <w:p w:rsidR="00BC1C37" w:rsidRPr="007233F0" w:rsidRDefault="00126060" w:rsidP="007233F0">
      <w:pPr>
        <w:jc w:val="both"/>
        <w:rPr>
          <w:rFonts w:ascii="Arial" w:hAnsi="Arial" w:cs="Arial"/>
          <w:sz w:val="24"/>
          <w:szCs w:val="24"/>
        </w:rPr>
      </w:pPr>
      <w:r>
        <w:rPr>
          <w:rFonts w:ascii="Arial" w:hAnsi="Arial" w:cs="Arial"/>
          <w:b/>
          <w:sz w:val="24"/>
          <w:szCs w:val="24"/>
        </w:rPr>
        <w:t xml:space="preserve">Tabel </w:t>
      </w:r>
      <w:r w:rsidR="00BB4FC8">
        <w:rPr>
          <w:rFonts w:ascii="Arial" w:hAnsi="Arial" w:cs="Arial"/>
          <w:b/>
          <w:sz w:val="24"/>
          <w:szCs w:val="24"/>
        </w:rPr>
        <w:t>3</w:t>
      </w:r>
      <w:r w:rsidR="00BC1C37" w:rsidRPr="007233F0">
        <w:rPr>
          <w:rFonts w:ascii="Arial" w:hAnsi="Arial" w:cs="Arial"/>
          <w:sz w:val="24"/>
          <w:szCs w:val="24"/>
        </w:rPr>
        <w:t>: Optimale plantdatums en plantdig</w:t>
      </w:r>
      <w:r w:rsidR="00E53545" w:rsidRPr="007233F0">
        <w:rPr>
          <w:rFonts w:ascii="Arial" w:hAnsi="Arial" w:cs="Arial"/>
          <w:sz w:val="24"/>
          <w:szCs w:val="24"/>
        </w:rPr>
        <w:t>th</w:t>
      </w:r>
      <w:r w:rsidR="00BC1C37" w:rsidRPr="007233F0">
        <w:rPr>
          <w:rFonts w:ascii="Arial" w:hAnsi="Arial" w:cs="Arial"/>
          <w:sz w:val="24"/>
          <w:szCs w:val="24"/>
        </w:rPr>
        <w:t xml:space="preserve">ede vir koring in die Oos-Vrystaat </w:t>
      </w:r>
    </w:p>
    <w:tbl>
      <w:tblPr>
        <w:tblW w:w="0" w:type="auto"/>
        <w:tblInd w:w="-176" w:type="dxa"/>
        <w:tblLook w:val="04A0"/>
      </w:tblPr>
      <w:tblGrid>
        <w:gridCol w:w="1737"/>
        <w:gridCol w:w="350"/>
        <w:gridCol w:w="350"/>
        <w:gridCol w:w="350"/>
        <w:gridCol w:w="350"/>
        <w:gridCol w:w="175"/>
        <w:gridCol w:w="175"/>
        <w:gridCol w:w="350"/>
        <w:gridCol w:w="350"/>
        <w:gridCol w:w="350"/>
        <w:gridCol w:w="350"/>
        <w:gridCol w:w="350"/>
        <w:gridCol w:w="350"/>
        <w:gridCol w:w="175"/>
        <w:gridCol w:w="175"/>
        <w:gridCol w:w="350"/>
        <w:gridCol w:w="350"/>
        <w:gridCol w:w="350"/>
        <w:gridCol w:w="350"/>
        <w:gridCol w:w="2054"/>
      </w:tblGrid>
      <w:tr w:rsidR="00BC1C37" w:rsidRPr="007233F0" w:rsidTr="00BC1C37">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000000" w:fill="17375D"/>
            <w:vAlign w:val="center"/>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hAnsi="Arial" w:cs="Arial"/>
                <w:sz w:val="24"/>
                <w:szCs w:val="24"/>
              </w:rPr>
              <w:t xml:space="preserve"> </w:t>
            </w:r>
            <w:r w:rsidRPr="007233F0">
              <w:rPr>
                <w:rFonts w:ascii="Arial" w:eastAsia="Times New Roman" w:hAnsi="Arial" w:cs="Arial"/>
                <w:color w:val="FFFFFF"/>
                <w:sz w:val="24"/>
                <w:szCs w:val="24"/>
              </w:rPr>
              <w:t>Kultivar</w:t>
            </w:r>
          </w:p>
        </w:tc>
        <w:tc>
          <w:tcPr>
            <w:tcW w:w="0" w:type="auto"/>
            <w:gridSpan w:val="18"/>
            <w:tcBorders>
              <w:top w:val="single" w:sz="4" w:space="0" w:color="auto"/>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Plantdatum ( weke)</w:t>
            </w:r>
          </w:p>
        </w:tc>
        <w:tc>
          <w:tcPr>
            <w:tcW w:w="2054" w:type="dxa"/>
            <w:vMerge w:val="restart"/>
            <w:tcBorders>
              <w:top w:val="single" w:sz="4" w:space="0" w:color="auto"/>
              <w:left w:val="single" w:sz="4" w:space="0" w:color="auto"/>
              <w:right w:val="single" w:sz="4" w:space="0" w:color="auto"/>
            </w:tcBorders>
            <w:shd w:val="clear" w:color="000000" w:fill="17375D"/>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Plantdigtheid (kg/ha)</w:t>
            </w:r>
          </w:p>
        </w:tc>
      </w:tr>
      <w:tr w:rsidR="00BC1C37" w:rsidRPr="007233F0" w:rsidTr="00BC1C37">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C37" w:rsidRPr="007233F0" w:rsidRDefault="00BC1C37" w:rsidP="007233F0">
            <w:pPr>
              <w:spacing w:after="0"/>
              <w:jc w:val="both"/>
              <w:rPr>
                <w:rFonts w:ascii="Arial" w:eastAsia="Times New Roman" w:hAnsi="Arial" w:cs="Arial"/>
                <w:color w:val="FFFFFF"/>
                <w:sz w:val="24"/>
                <w:szCs w:val="24"/>
              </w:rPr>
            </w:pPr>
          </w:p>
        </w:tc>
        <w:tc>
          <w:tcPr>
            <w:tcW w:w="0" w:type="auto"/>
            <w:gridSpan w:val="5"/>
            <w:tcBorders>
              <w:top w:val="single" w:sz="4" w:space="0" w:color="auto"/>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Mei</w:t>
            </w:r>
          </w:p>
        </w:tc>
        <w:tc>
          <w:tcPr>
            <w:tcW w:w="0" w:type="auto"/>
            <w:gridSpan w:val="4"/>
            <w:tcBorders>
              <w:top w:val="single" w:sz="4" w:space="0" w:color="auto"/>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Junie</w:t>
            </w:r>
          </w:p>
        </w:tc>
        <w:tc>
          <w:tcPr>
            <w:tcW w:w="0" w:type="auto"/>
            <w:gridSpan w:val="4"/>
            <w:tcBorders>
              <w:top w:val="single" w:sz="4" w:space="0" w:color="auto"/>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Julie</w:t>
            </w:r>
          </w:p>
        </w:tc>
        <w:tc>
          <w:tcPr>
            <w:tcW w:w="0" w:type="auto"/>
            <w:gridSpan w:val="5"/>
            <w:tcBorders>
              <w:top w:val="single" w:sz="4" w:space="0" w:color="auto"/>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Augustus</w:t>
            </w:r>
          </w:p>
        </w:tc>
        <w:tc>
          <w:tcPr>
            <w:tcW w:w="2054" w:type="dxa"/>
            <w:vMerge/>
            <w:tcBorders>
              <w:left w:val="single" w:sz="4" w:space="0" w:color="auto"/>
              <w:right w:val="single" w:sz="4" w:space="0" w:color="auto"/>
            </w:tcBorders>
            <w:vAlign w:val="center"/>
            <w:hideMark/>
          </w:tcPr>
          <w:p w:rsidR="00BC1C37" w:rsidRPr="007233F0" w:rsidRDefault="00BC1C37" w:rsidP="007233F0">
            <w:pPr>
              <w:spacing w:after="0"/>
              <w:jc w:val="both"/>
              <w:rPr>
                <w:rFonts w:ascii="Arial" w:eastAsia="Times New Roman" w:hAnsi="Arial" w:cs="Arial"/>
                <w:color w:val="FFFFFF"/>
                <w:sz w:val="24"/>
                <w:szCs w:val="24"/>
              </w:rPr>
            </w:pPr>
          </w:p>
        </w:tc>
      </w:tr>
      <w:tr w:rsidR="00BC1C37" w:rsidRPr="007233F0" w:rsidTr="00BC1C37">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C37" w:rsidRPr="007233F0" w:rsidRDefault="00BC1C37" w:rsidP="007233F0">
            <w:pPr>
              <w:spacing w:after="0"/>
              <w:jc w:val="both"/>
              <w:rPr>
                <w:rFonts w:ascii="Arial" w:eastAsia="Times New Roman" w:hAnsi="Arial" w:cs="Arial"/>
                <w:color w:val="FFFFFF"/>
                <w:sz w:val="24"/>
                <w:szCs w:val="24"/>
              </w:rPr>
            </w:pPr>
          </w:p>
        </w:tc>
        <w:tc>
          <w:tcPr>
            <w:tcW w:w="0" w:type="auto"/>
            <w:tcBorders>
              <w:top w:val="nil"/>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1</w:t>
            </w:r>
          </w:p>
        </w:tc>
        <w:tc>
          <w:tcPr>
            <w:tcW w:w="0" w:type="auto"/>
            <w:tcBorders>
              <w:top w:val="nil"/>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2</w:t>
            </w:r>
          </w:p>
        </w:tc>
        <w:tc>
          <w:tcPr>
            <w:tcW w:w="0" w:type="auto"/>
            <w:tcBorders>
              <w:top w:val="nil"/>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3</w:t>
            </w:r>
          </w:p>
        </w:tc>
        <w:tc>
          <w:tcPr>
            <w:tcW w:w="0" w:type="auto"/>
            <w:tcBorders>
              <w:top w:val="nil"/>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4</w:t>
            </w:r>
          </w:p>
        </w:tc>
        <w:tc>
          <w:tcPr>
            <w:tcW w:w="0" w:type="auto"/>
            <w:gridSpan w:val="2"/>
            <w:tcBorders>
              <w:top w:val="nil"/>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1</w:t>
            </w:r>
          </w:p>
        </w:tc>
        <w:tc>
          <w:tcPr>
            <w:tcW w:w="0" w:type="auto"/>
            <w:tcBorders>
              <w:top w:val="nil"/>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2</w:t>
            </w:r>
          </w:p>
        </w:tc>
        <w:tc>
          <w:tcPr>
            <w:tcW w:w="0" w:type="auto"/>
            <w:tcBorders>
              <w:top w:val="nil"/>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3</w:t>
            </w:r>
          </w:p>
        </w:tc>
        <w:tc>
          <w:tcPr>
            <w:tcW w:w="0" w:type="auto"/>
            <w:tcBorders>
              <w:top w:val="nil"/>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4</w:t>
            </w:r>
          </w:p>
        </w:tc>
        <w:tc>
          <w:tcPr>
            <w:tcW w:w="0" w:type="auto"/>
            <w:tcBorders>
              <w:top w:val="nil"/>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1</w:t>
            </w:r>
          </w:p>
        </w:tc>
        <w:tc>
          <w:tcPr>
            <w:tcW w:w="0" w:type="auto"/>
            <w:tcBorders>
              <w:top w:val="nil"/>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2</w:t>
            </w:r>
          </w:p>
        </w:tc>
        <w:tc>
          <w:tcPr>
            <w:tcW w:w="0" w:type="auto"/>
            <w:tcBorders>
              <w:top w:val="nil"/>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3</w:t>
            </w:r>
          </w:p>
        </w:tc>
        <w:tc>
          <w:tcPr>
            <w:tcW w:w="0" w:type="auto"/>
            <w:gridSpan w:val="2"/>
            <w:tcBorders>
              <w:top w:val="nil"/>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4</w:t>
            </w:r>
          </w:p>
        </w:tc>
        <w:tc>
          <w:tcPr>
            <w:tcW w:w="0" w:type="auto"/>
            <w:tcBorders>
              <w:top w:val="nil"/>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1</w:t>
            </w:r>
          </w:p>
        </w:tc>
        <w:tc>
          <w:tcPr>
            <w:tcW w:w="0" w:type="auto"/>
            <w:tcBorders>
              <w:top w:val="nil"/>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2</w:t>
            </w:r>
          </w:p>
        </w:tc>
        <w:tc>
          <w:tcPr>
            <w:tcW w:w="0" w:type="auto"/>
            <w:tcBorders>
              <w:top w:val="nil"/>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3</w:t>
            </w:r>
          </w:p>
        </w:tc>
        <w:tc>
          <w:tcPr>
            <w:tcW w:w="0" w:type="auto"/>
            <w:tcBorders>
              <w:top w:val="nil"/>
              <w:left w:val="nil"/>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4</w:t>
            </w:r>
          </w:p>
        </w:tc>
        <w:tc>
          <w:tcPr>
            <w:tcW w:w="2054" w:type="dxa"/>
            <w:vMerge/>
            <w:tcBorders>
              <w:left w:val="single" w:sz="4" w:space="0" w:color="auto"/>
              <w:bottom w:val="single" w:sz="4" w:space="0" w:color="auto"/>
              <w:right w:val="single" w:sz="4" w:space="0" w:color="auto"/>
            </w:tcBorders>
            <w:shd w:val="clear" w:color="auto" w:fill="17365D" w:themeFill="text2" w:themeFillShade="BF"/>
            <w:vAlign w:val="center"/>
            <w:hideMark/>
          </w:tcPr>
          <w:p w:rsidR="00BC1C37" w:rsidRPr="007233F0" w:rsidRDefault="00BC1C37" w:rsidP="007233F0">
            <w:pPr>
              <w:spacing w:after="0"/>
              <w:jc w:val="both"/>
              <w:rPr>
                <w:rFonts w:ascii="Arial" w:eastAsia="Times New Roman" w:hAnsi="Arial" w:cs="Arial"/>
                <w:color w:val="FFFFFF"/>
                <w:sz w:val="24"/>
                <w:szCs w:val="24"/>
              </w:rPr>
            </w:pP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Elands</w:t>
            </w:r>
            <w:r w:rsidRPr="007233F0">
              <w:rPr>
                <w:rFonts w:ascii="Arial" w:eastAsia="Times New Roman" w:hAnsi="Arial" w:cs="Arial"/>
                <w:color w:val="FFFFFF"/>
                <w:sz w:val="24"/>
                <w:szCs w:val="24"/>
                <w:vertAlign w:val="superscript"/>
              </w:rPr>
              <w:t>(PTR)</w:t>
            </w:r>
            <w:r w:rsidRPr="007233F0">
              <w:rPr>
                <w:rFonts w:ascii="Arial" w:eastAsia="Times New Roman" w:hAnsi="Arial" w:cs="Arial"/>
                <w:color w:val="FFFFFF"/>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15-30</w:t>
            </w: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Gariep</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15-30</w:t>
            </w: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Koonap</w:t>
            </w:r>
            <w:r w:rsidRPr="007233F0">
              <w:rPr>
                <w:rFonts w:ascii="Arial" w:eastAsia="Times New Roman" w:hAnsi="Arial" w:cs="Arial"/>
                <w:color w:val="FFFFFF"/>
                <w:sz w:val="24"/>
                <w:szCs w:val="24"/>
                <w:vertAlign w:val="superscript"/>
              </w:rPr>
              <w:t>(PTR)</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15-30</w:t>
            </w: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Matlabas</w:t>
            </w:r>
            <w:r w:rsidRPr="007233F0">
              <w:rPr>
                <w:rFonts w:ascii="Arial" w:eastAsia="Times New Roman" w:hAnsi="Arial" w:cs="Arial"/>
                <w:color w:val="FFFFFF"/>
                <w:sz w:val="24"/>
                <w:szCs w:val="24"/>
                <w:vertAlign w:val="superscript"/>
              </w:rPr>
              <w:t>(PTR)</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20-25</w:t>
            </w: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Senqu</w:t>
            </w:r>
            <w:r w:rsidRPr="007233F0">
              <w:rPr>
                <w:rFonts w:ascii="Arial" w:eastAsia="Times New Roman" w:hAnsi="Arial" w:cs="Arial"/>
                <w:color w:val="FFFFFF"/>
                <w:sz w:val="24"/>
                <w:szCs w:val="24"/>
                <w:vertAlign w:val="superscript"/>
              </w:rPr>
              <w:t>(PTR)</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15-30</w:t>
            </w: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PAN 3118</w:t>
            </w:r>
            <w:r w:rsidRPr="007233F0">
              <w:rPr>
                <w:rFonts w:ascii="Arial" w:eastAsia="Times New Roman" w:hAnsi="Arial" w:cs="Arial"/>
                <w:color w:val="FFFFFF"/>
                <w:sz w:val="24"/>
                <w:szCs w:val="24"/>
                <w:vertAlign w:val="superscript"/>
              </w:rPr>
              <w:t>(PTR)</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15-30</w:t>
            </w: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PAN 3120</w:t>
            </w:r>
            <w:r w:rsidRPr="007233F0">
              <w:rPr>
                <w:rFonts w:ascii="Arial" w:eastAsia="Times New Roman" w:hAnsi="Arial" w:cs="Arial"/>
                <w:color w:val="FFFFFF"/>
                <w:sz w:val="24"/>
                <w:szCs w:val="24"/>
                <w:vertAlign w:val="superscript"/>
              </w:rPr>
              <w:t>(PTR)</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15-30</w:t>
            </w: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PAN 3161</w:t>
            </w:r>
            <w:r w:rsidRPr="007233F0">
              <w:rPr>
                <w:rFonts w:ascii="Arial" w:eastAsia="Times New Roman" w:hAnsi="Arial" w:cs="Arial"/>
                <w:color w:val="FFFFFF"/>
                <w:sz w:val="24"/>
                <w:szCs w:val="24"/>
                <w:vertAlign w:val="superscript"/>
              </w:rPr>
              <w:t>(PTR)</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20-25</w:t>
            </w: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PAN 3195</w:t>
            </w:r>
            <w:r w:rsidRPr="007233F0">
              <w:rPr>
                <w:rFonts w:ascii="Arial" w:eastAsia="Times New Roman" w:hAnsi="Arial" w:cs="Arial"/>
                <w:color w:val="FFFFFF"/>
                <w:sz w:val="24"/>
                <w:szCs w:val="24"/>
                <w:vertAlign w:val="superscript"/>
              </w:rPr>
              <w:t>(PTR)</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20-25</w:t>
            </w: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PAN 3368</w:t>
            </w:r>
            <w:r w:rsidRPr="007233F0">
              <w:rPr>
                <w:rFonts w:ascii="Arial" w:eastAsia="Times New Roman" w:hAnsi="Arial" w:cs="Arial"/>
                <w:color w:val="FFFFFF"/>
                <w:sz w:val="24"/>
                <w:szCs w:val="24"/>
                <w:vertAlign w:val="superscript"/>
              </w:rPr>
              <w:t>(PTR)</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25-40</w:t>
            </w: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PAN 3379</w:t>
            </w:r>
            <w:r w:rsidRPr="007233F0">
              <w:rPr>
                <w:rFonts w:ascii="Arial" w:eastAsia="Times New Roman" w:hAnsi="Arial" w:cs="Arial"/>
                <w:color w:val="FFFFFF"/>
                <w:sz w:val="24"/>
                <w:szCs w:val="24"/>
                <w:vertAlign w:val="superscript"/>
              </w:rPr>
              <w:t>(PTR)</w:t>
            </w:r>
            <w:r w:rsidRPr="007233F0">
              <w:rPr>
                <w:rFonts w:ascii="Arial" w:eastAsia="Times New Roman" w:hAnsi="Arial" w:cs="Arial"/>
                <w:color w:val="FFFFFF"/>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25-40</w:t>
            </w: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SST 316</w:t>
            </w:r>
            <w:r w:rsidRPr="007233F0">
              <w:rPr>
                <w:rFonts w:ascii="Arial" w:eastAsia="Times New Roman" w:hAnsi="Arial" w:cs="Arial"/>
                <w:color w:val="FFFFFF"/>
                <w:sz w:val="24"/>
                <w:szCs w:val="24"/>
                <w:vertAlign w:val="superscript"/>
              </w:rPr>
              <w:t>(PTR)</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20-30</w:t>
            </w: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 xml:space="preserve">SST 317 </w:t>
            </w:r>
            <w:r w:rsidRPr="007233F0">
              <w:rPr>
                <w:rFonts w:ascii="Arial" w:eastAsia="Times New Roman" w:hAnsi="Arial" w:cs="Arial"/>
                <w:color w:val="FFFFFF"/>
                <w:sz w:val="24"/>
                <w:szCs w:val="24"/>
                <w:vertAlign w:val="superscript"/>
              </w:rPr>
              <w:t>(PTR)</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20-25</w:t>
            </w: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SST 347</w:t>
            </w:r>
            <w:r w:rsidRPr="007233F0">
              <w:rPr>
                <w:rFonts w:ascii="Arial" w:eastAsia="Times New Roman" w:hAnsi="Arial" w:cs="Arial"/>
                <w:color w:val="FFFFFF"/>
                <w:sz w:val="24"/>
                <w:szCs w:val="24"/>
                <w:vertAlign w:val="superscript"/>
              </w:rPr>
              <w:t>(PTR)</w:t>
            </w:r>
            <w:r w:rsidRPr="007233F0">
              <w:rPr>
                <w:rFonts w:ascii="Arial" w:eastAsia="Times New Roman" w:hAnsi="Arial" w:cs="Arial"/>
                <w:color w:val="FFFFFF"/>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20-25</w:t>
            </w: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 xml:space="preserve">SST 356 </w:t>
            </w:r>
            <w:r w:rsidRPr="007233F0">
              <w:rPr>
                <w:rFonts w:ascii="Arial" w:eastAsia="Times New Roman" w:hAnsi="Arial" w:cs="Arial"/>
                <w:color w:val="FFFFFF"/>
                <w:sz w:val="24"/>
                <w:szCs w:val="24"/>
                <w:vertAlign w:val="superscript"/>
              </w:rPr>
              <w:t>(PTR)</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20-30</w:t>
            </w: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SST 374</w:t>
            </w:r>
            <w:r w:rsidRPr="007233F0">
              <w:rPr>
                <w:rFonts w:ascii="Arial" w:eastAsia="Times New Roman" w:hAnsi="Arial" w:cs="Arial"/>
                <w:color w:val="FFFFFF"/>
                <w:sz w:val="24"/>
                <w:szCs w:val="24"/>
                <w:vertAlign w:val="superscript"/>
              </w:rPr>
              <w:t>(PTR)</w:t>
            </w:r>
            <w:r w:rsidRPr="007233F0">
              <w:rPr>
                <w:rFonts w:ascii="Arial" w:eastAsia="Times New Roman" w:hAnsi="Arial" w:cs="Arial"/>
                <w:color w:val="FFFFFF"/>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30-40</w:t>
            </w:r>
          </w:p>
        </w:tc>
      </w:tr>
      <w:tr w:rsidR="00BC1C37" w:rsidRPr="007233F0" w:rsidTr="00BC1C37">
        <w:trPr>
          <w:trHeight w:val="285"/>
        </w:trPr>
        <w:tc>
          <w:tcPr>
            <w:tcW w:w="0" w:type="auto"/>
            <w:tcBorders>
              <w:top w:val="nil"/>
              <w:left w:val="single" w:sz="4" w:space="0" w:color="auto"/>
              <w:bottom w:val="single" w:sz="4" w:space="0" w:color="auto"/>
              <w:right w:val="single" w:sz="4" w:space="0" w:color="auto"/>
            </w:tcBorders>
            <w:shd w:val="clear" w:color="000000" w:fill="17375D"/>
            <w:noWrap/>
            <w:vAlign w:val="bottom"/>
            <w:hideMark/>
          </w:tcPr>
          <w:p w:rsidR="00BC1C37" w:rsidRPr="007233F0" w:rsidRDefault="00BC1C37" w:rsidP="007233F0">
            <w:pPr>
              <w:spacing w:after="0"/>
              <w:jc w:val="both"/>
              <w:rPr>
                <w:rFonts w:ascii="Arial" w:eastAsia="Times New Roman" w:hAnsi="Arial" w:cs="Arial"/>
                <w:color w:val="FFFFFF"/>
                <w:sz w:val="24"/>
                <w:szCs w:val="24"/>
              </w:rPr>
            </w:pPr>
            <w:r w:rsidRPr="007233F0">
              <w:rPr>
                <w:rFonts w:ascii="Arial" w:eastAsia="Times New Roman" w:hAnsi="Arial" w:cs="Arial"/>
                <w:color w:val="FFFFFF"/>
                <w:sz w:val="24"/>
                <w:szCs w:val="24"/>
              </w:rPr>
              <w:t>SST 387</w:t>
            </w:r>
            <w:r w:rsidRPr="007233F0">
              <w:rPr>
                <w:rFonts w:ascii="Arial" w:eastAsia="Times New Roman" w:hAnsi="Arial" w:cs="Arial"/>
                <w:color w:val="FFFFFF"/>
                <w:sz w:val="24"/>
                <w:szCs w:val="24"/>
                <w:vertAlign w:val="superscript"/>
              </w:rPr>
              <w:t>(PTR)</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538ED5"/>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rPr>
            </w:pPr>
            <w:r w:rsidRPr="007233F0">
              <w:rPr>
                <w:rFonts w:ascii="Arial" w:eastAsia="Times New Roman" w:hAnsi="Arial" w:cs="Arial"/>
                <w:color w:val="000000"/>
                <w:sz w:val="24"/>
                <w:szCs w:val="24"/>
              </w:rPr>
              <w:t>20-25</w:t>
            </w:r>
          </w:p>
        </w:tc>
      </w:tr>
    </w:tbl>
    <w:p w:rsidR="00BC1C37" w:rsidRPr="007233F0" w:rsidRDefault="00BC1C37" w:rsidP="007233F0">
      <w:pPr>
        <w:jc w:val="both"/>
        <w:rPr>
          <w:rFonts w:ascii="Arial" w:hAnsi="Arial" w:cs="Arial"/>
          <w:sz w:val="24"/>
          <w:szCs w:val="24"/>
        </w:rPr>
      </w:pPr>
      <w:r w:rsidRPr="007233F0">
        <w:rPr>
          <w:rFonts w:ascii="Arial" w:hAnsi="Arial" w:cs="Arial"/>
          <w:sz w:val="24"/>
          <w:szCs w:val="24"/>
        </w:rPr>
        <w:t xml:space="preserve">#PTR Kultivar beskerm deur Planttelersregte </w:t>
      </w:r>
      <w:r w:rsidR="006B1D32">
        <w:rPr>
          <w:rFonts w:ascii="Arial" w:hAnsi="Arial" w:cs="Arial"/>
          <w:sz w:val="24"/>
          <w:szCs w:val="24"/>
        </w:rPr>
        <w:t>(Bron: LNR - Kleingraaninstituut)</w:t>
      </w:r>
    </w:p>
    <w:p w:rsidR="00BC1C37" w:rsidRPr="007233F0" w:rsidRDefault="00BC1C37" w:rsidP="007233F0">
      <w:pPr>
        <w:jc w:val="both"/>
        <w:rPr>
          <w:rFonts w:ascii="Arial" w:hAnsi="Arial" w:cs="Arial"/>
          <w:sz w:val="24"/>
          <w:szCs w:val="24"/>
        </w:rPr>
      </w:pPr>
      <w:r w:rsidRPr="007233F0">
        <w:rPr>
          <w:rFonts w:ascii="Arial" w:hAnsi="Arial" w:cs="Arial"/>
          <w:sz w:val="24"/>
          <w:szCs w:val="24"/>
        </w:rPr>
        <w:t>Bogenoemde kultivars voldoen almal aan die grade van die broodkoringklas</w:t>
      </w:r>
    </w:p>
    <w:p w:rsidR="00F91544" w:rsidRDefault="00F91544" w:rsidP="007233F0">
      <w:pPr>
        <w:jc w:val="both"/>
        <w:rPr>
          <w:rFonts w:ascii="Arial" w:hAnsi="Arial" w:cs="Arial"/>
          <w:b/>
          <w:sz w:val="24"/>
          <w:szCs w:val="24"/>
        </w:rPr>
      </w:pPr>
    </w:p>
    <w:p w:rsidR="00F91544" w:rsidRDefault="00F91544" w:rsidP="007233F0">
      <w:pPr>
        <w:jc w:val="both"/>
        <w:rPr>
          <w:rFonts w:ascii="Arial" w:hAnsi="Arial" w:cs="Arial"/>
          <w:b/>
          <w:sz w:val="24"/>
          <w:szCs w:val="24"/>
        </w:rPr>
      </w:pPr>
    </w:p>
    <w:p w:rsidR="00F91544" w:rsidRDefault="00F91544" w:rsidP="007233F0">
      <w:pPr>
        <w:jc w:val="both"/>
        <w:rPr>
          <w:rFonts w:ascii="Arial" w:hAnsi="Arial" w:cs="Arial"/>
          <w:b/>
          <w:sz w:val="24"/>
          <w:szCs w:val="24"/>
        </w:rPr>
      </w:pPr>
    </w:p>
    <w:p w:rsidR="00F91544" w:rsidRDefault="00F91544" w:rsidP="007233F0">
      <w:pPr>
        <w:jc w:val="both"/>
        <w:rPr>
          <w:rFonts w:ascii="Arial" w:hAnsi="Arial" w:cs="Arial"/>
          <w:b/>
          <w:sz w:val="24"/>
          <w:szCs w:val="24"/>
        </w:rPr>
      </w:pPr>
    </w:p>
    <w:p w:rsidR="00F91544" w:rsidRDefault="00F91544" w:rsidP="007233F0">
      <w:pPr>
        <w:jc w:val="both"/>
        <w:rPr>
          <w:rFonts w:ascii="Arial" w:hAnsi="Arial" w:cs="Arial"/>
          <w:b/>
          <w:sz w:val="24"/>
          <w:szCs w:val="24"/>
        </w:rPr>
      </w:pPr>
    </w:p>
    <w:p w:rsidR="00F91544" w:rsidRDefault="00F91544" w:rsidP="007233F0">
      <w:pPr>
        <w:jc w:val="both"/>
        <w:rPr>
          <w:rFonts w:ascii="Arial" w:hAnsi="Arial" w:cs="Arial"/>
          <w:b/>
          <w:sz w:val="24"/>
          <w:szCs w:val="24"/>
        </w:rPr>
      </w:pPr>
    </w:p>
    <w:p w:rsidR="00F91544" w:rsidRDefault="00F91544" w:rsidP="007233F0">
      <w:pPr>
        <w:jc w:val="both"/>
        <w:rPr>
          <w:rFonts w:ascii="Arial" w:hAnsi="Arial" w:cs="Arial"/>
          <w:b/>
          <w:sz w:val="24"/>
          <w:szCs w:val="24"/>
        </w:rPr>
      </w:pPr>
    </w:p>
    <w:p w:rsidR="00F91544" w:rsidRDefault="00F91544" w:rsidP="007233F0">
      <w:pPr>
        <w:jc w:val="both"/>
        <w:rPr>
          <w:rFonts w:ascii="Arial" w:hAnsi="Arial" w:cs="Arial"/>
          <w:b/>
          <w:sz w:val="24"/>
          <w:szCs w:val="24"/>
        </w:rPr>
      </w:pPr>
    </w:p>
    <w:p w:rsidR="00F91544" w:rsidRDefault="00F91544" w:rsidP="007233F0">
      <w:pPr>
        <w:jc w:val="both"/>
        <w:rPr>
          <w:rFonts w:ascii="Arial" w:hAnsi="Arial" w:cs="Arial"/>
          <w:b/>
          <w:sz w:val="24"/>
          <w:szCs w:val="24"/>
        </w:rPr>
      </w:pPr>
    </w:p>
    <w:p w:rsidR="00F91544" w:rsidRDefault="00F91544" w:rsidP="007233F0">
      <w:pPr>
        <w:jc w:val="both"/>
        <w:rPr>
          <w:rFonts w:ascii="Arial" w:hAnsi="Arial" w:cs="Arial"/>
          <w:b/>
          <w:sz w:val="24"/>
          <w:szCs w:val="24"/>
        </w:rPr>
      </w:pPr>
    </w:p>
    <w:p w:rsidR="00F91544" w:rsidRDefault="00F91544" w:rsidP="007233F0">
      <w:pPr>
        <w:jc w:val="both"/>
        <w:rPr>
          <w:rFonts w:ascii="Arial" w:hAnsi="Arial" w:cs="Arial"/>
          <w:b/>
          <w:sz w:val="24"/>
          <w:szCs w:val="24"/>
        </w:rPr>
      </w:pPr>
    </w:p>
    <w:p w:rsidR="00F91544" w:rsidRDefault="00F91544" w:rsidP="007233F0">
      <w:pPr>
        <w:jc w:val="both"/>
        <w:rPr>
          <w:rFonts w:ascii="Arial" w:hAnsi="Arial" w:cs="Arial"/>
          <w:b/>
          <w:sz w:val="24"/>
          <w:szCs w:val="24"/>
        </w:rPr>
      </w:pPr>
    </w:p>
    <w:p w:rsidR="00BC1C37" w:rsidRPr="007233F0" w:rsidRDefault="00F91544" w:rsidP="007233F0">
      <w:pPr>
        <w:jc w:val="both"/>
        <w:rPr>
          <w:rFonts w:ascii="Arial" w:hAnsi="Arial" w:cs="Arial"/>
          <w:b/>
          <w:sz w:val="24"/>
          <w:szCs w:val="24"/>
        </w:rPr>
      </w:pPr>
      <w:r>
        <w:rPr>
          <w:rFonts w:ascii="Arial" w:hAnsi="Arial" w:cs="Arial"/>
          <w:b/>
          <w:sz w:val="24"/>
          <w:szCs w:val="24"/>
        </w:rPr>
        <w:lastRenderedPageBreak/>
        <w:t>Proef Resultate</w:t>
      </w:r>
      <w:r w:rsidR="00BC1C37" w:rsidRPr="007233F0">
        <w:rPr>
          <w:rFonts w:ascii="Arial" w:hAnsi="Arial" w:cs="Arial"/>
          <w:b/>
          <w:sz w:val="24"/>
          <w:szCs w:val="24"/>
        </w:rPr>
        <w:t xml:space="preserve"> </w:t>
      </w:r>
    </w:p>
    <w:tbl>
      <w:tblPr>
        <w:tblW w:w="6443" w:type="dxa"/>
        <w:tblInd w:w="113" w:type="dxa"/>
        <w:tblLook w:val="04A0"/>
      </w:tblPr>
      <w:tblGrid>
        <w:gridCol w:w="1980"/>
        <w:gridCol w:w="1559"/>
        <w:gridCol w:w="763"/>
        <w:gridCol w:w="1461"/>
        <w:gridCol w:w="236"/>
        <w:gridCol w:w="222"/>
        <w:gridCol w:w="208"/>
        <w:gridCol w:w="14"/>
      </w:tblGrid>
      <w:tr w:rsidR="00BC1C37" w:rsidRPr="007233F0" w:rsidTr="00F91544">
        <w:trPr>
          <w:gridAfter w:val="5"/>
          <w:wAfter w:w="2141" w:type="dxa"/>
          <w:trHeight w:val="315"/>
        </w:trPr>
        <w:tc>
          <w:tcPr>
            <w:tcW w:w="1980"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b/>
                <w:color w:val="000000"/>
                <w:sz w:val="24"/>
                <w:szCs w:val="24"/>
                <w:lang w:val="en-ZA" w:eastAsia="en-ZA"/>
              </w:rPr>
            </w:pPr>
            <w:r w:rsidRPr="007233F0">
              <w:rPr>
                <w:rFonts w:ascii="Arial" w:eastAsia="Times New Roman" w:hAnsi="Arial" w:cs="Arial"/>
                <w:b/>
                <w:color w:val="000000"/>
                <w:sz w:val="24"/>
                <w:szCs w:val="24"/>
                <w:lang w:val="en-ZA" w:eastAsia="en-ZA"/>
              </w:rPr>
              <w:t>Lokaliteit:</w:t>
            </w:r>
          </w:p>
        </w:tc>
        <w:tc>
          <w:tcPr>
            <w:tcW w:w="23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Fouriesburg</w:t>
            </w:r>
          </w:p>
        </w:tc>
      </w:tr>
      <w:tr w:rsidR="00BC1C37" w:rsidRPr="007233F0" w:rsidTr="00F91544">
        <w:trPr>
          <w:gridAfter w:val="5"/>
          <w:wAfter w:w="2141" w:type="dxa"/>
          <w:trHeight w:val="315"/>
        </w:trPr>
        <w:tc>
          <w:tcPr>
            <w:tcW w:w="1980"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b/>
                <w:color w:val="000000"/>
                <w:sz w:val="24"/>
                <w:szCs w:val="24"/>
                <w:lang w:val="en-ZA" w:eastAsia="en-ZA"/>
              </w:rPr>
            </w:pPr>
            <w:r w:rsidRPr="007233F0">
              <w:rPr>
                <w:rFonts w:ascii="Arial" w:eastAsia="Times New Roman" w:hAnsi="Arial" w:cs="Arial"/>
                <w:b/>
                <w:color w:val="000000"/>
                <w:sz w:val="24"/>
                <w:szCs w:val="24"/>
                <w:lang w:val="en-ZA" w:eastAsia="en-ZA"/>
              </w:rPr>
              <w:t>Plantdatum:</w:t>
            </w:r>
          </w:p>
        </w:tc>
        <w:tc>
          <w:tcPr>
            <w:tcW w:w="23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07/07/2015</w:t>
            </w:r>
          </w:p>
        </w:tc>
      </w:tr>
      <w:tr w:rsidR="00BC1C37" w:rsidRPr="007233F0" w:rsidTr="00F91544">
        <w:trPr>
          <w:gridAfter w:val="5"/>
          <w:wAfter w:w="2141" w:type="dxa"/>
          <w:trHeight w:val="315"/>
        </w:trPr>
        <w:tc>
          <w:tcPr>
            <w:tcW w:w="1980"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b/>
                <w:color w:val="000000"/>
                <w:sz w:val="24"/>
                <w:szCs w:val="24"/>
                <w:lang w:val="en-ZA" w:eastAsia="en-ZA"/>
              </w:rPr>
            </w:pPr>
            <w:r w:rsidRPr="007233F0">
              <w:rPr>
                <w:rFonts w:ascii="Arial" w:eastAsia="Times New Roman" w:hAnsi="Arial" w:cs="Arial"/>
                <w:b/>
                <w:color w:val="000000"/>
                <w:sz w:val="24"/>
                <w:szCs w:val="24"/>
                <w:lang w:val="en-ZA" w:eastAsia="en-ZA"/>
              </w:rPr>
              <w:t>Bemesting:</w:t>
            </w:r>
          </w:p>
        </w:tc>
        <w:tc>
          <w:tcPr>
            <w:tcW w:w="23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69N, 15P, 9K</w:t>
            </w:r>
          </w:p>
        </w:tc>
      </w:tr>
      <w:tr w:rsidR="00BC1C37" w:rsidRPr="007233F0" w:rsidTr="00F91544">
        <w:trPr>
          <w:gridAfter w:val="5"/>
          <w:wAfter w:w="2141" w:type="dxa"/>
          <w:trHeight w:val="315"/>
        </w:trPr>
        <w:tc>
          <w:tcPr>
            <w:tcW w:w="1980"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b/>
                <w:color w:val="000000"/>
                <w:sz w:val="24"/>
                <w:szCs w:val="24"/>
                <w:lang w:val="en-ZA" w:eastAsia="en-ZA"/>
              </w:rPr>
            </w:pPr>
            <w:r w:rsidRPr="007233F0">
              <w:rPr>
                <w:rFonts w:ascii="Arial" w:eastAsia="Times New Roman" w:hAnsi="Arial" w:cs="Arial"/>
                <w:b/>
                <w:color w:val="000000"/>
                <w:sz w:val="24"/>
                <w:szCs w:val="24"/>
                <w:lang w:val="en-ZA" w:eastAsia="en-ZA"/>
              </w:rPr>
              <w:t>Kontrole:</w:t>
            </w:r>
          </w:p>
        </w:tc>
        <w:tc>
          <w:tcPr>
            <w:tcW w:w="23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PAN 3161</w:t>
            </w:r>
          </w:p>
        </w:tc>
      </w:tr>
      <w:tr w:rsidR="00BC1C37" w:rsidRPr="007233F0" w:rsidTr="00F91544">
        <w:trPr>
          <w:gridAfter w:val="5"/>
          <w:wAfter w:w="2141" w:type="dxa"/>
          <w:trHeight w:val="315"/>
        </w:trPr>
        <w:tc>
          <w:tcPr>
            <w:tcW w:w="1980"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b/>
                <w:color w:val="000000"/>
                <w:sz w:val="24"/>
                <w:szCs w:val="24"/>
                <w:lang w:val="en-ZA" w:eastAsia="en-ZA"/>
              </w:rPr>
            </w:pPr>
            <w:r w:rsidRPr="007233F0">
              <w:rPr>
                <w:rFonts w:ascii="Arial" w:eastAsia="Times New Roman" w:hAnsi="Arial" w:cs="Arial"/>
                <w:b/>
                <w:color w:val="000000"/>
                <w:sz w:val="24"/>
                <w:szCs w:val="24"/>
                <w:lang w:val="en-ZA" w:eastAsia="en-ZA"/>
              </w:rPr>
              <w:t>Gemiddeld:</w:t>
            </w:r>
          </w:p>
        </w:tc>
        <w:tc>
          <w:tcPr>
            <w:tcW w:w="23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1.64 t/ha</w:t>
            </w:r>
          </w:p>
        </w:tc>
      </w:tr>
      <w:tr w:rsidR="00BC1C37" w:rsidRPr="007233F0" w:rsidTr="00F91544">
        <w:trPr>
          <w:gridAfter w:val="5"/>
          <w:wAfter w:w="2141" w:type="dxa"/>
          <w:trHeight w:val="315"/>
        </w:trPr>
        <w:tc>
          <w:tcPr>
            <w:tcW w:w="1980"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1559"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gridAfter w:val="5"/>
          <w:wAfter w:w="2141" w:type="dxa"/>
          <w:trHeight w:val="315"/>
        </w:trPr>
        <w:tc>
          <w:tcPr>
            <w:tcW w:w="1980" w:type="dxa"/>
            <w:tcBorders>
              <w:top w:val="single" w:sz="4" w:space="0" w:color="auto"/>
              <w:left w:val="single" w:sz="4" w:space="0" w:color="auto"/>
              <w:bottom w:val="single" w:sz="4" w:space="0" w:color="auto"/>
              <w:right w:val="single" w:sz="4" w:space="0" w:color="auto"/>
            </w:tcBorders>
            <w:shd w:val="clear" w:color="000000" w:fill="2F75B5"/>
            <w:noWrap/>
            <w:vAlign w:val="bottom"/>
            <w:hideMark/>
          </w:tcPr>
          <w:p w:rsidR="00BC1C37" w:rsidRPr="007233F0" w:rsidRDefault="00BC1C37" w:rsidP="007233F0">
            <w:pPr>
              <w:spacing w:after="0"/>
              <w:jc w:val="both"/>
              <w:rPr>
                <w:rFonts w:ascii="Arial" w:eastAsia="Times New Roman" w:hAnsi="Arial" w:cs="Arial"/>
                <w:b/>
                <w:bCs/>
                <w:color w:val="000000"/>
                <w:sz w:val="24"/>
                <w:szCs w:val="24"/>
                <w:lang w:val="en-ZA" w:eastAsia="en-ZA"/>
              </w:rPr>
            </w:pPr>
            <w:r w:rsidRPr="007233F0">
              <w:rPr>
                <w:rFonts w:ascii="Arial" w:eastAsia="Times New Roman" w:hAnsi="Arial" w:cs="Arial"/>
                <w:b/>
                <w:bCs/>
                <w:color w:val="000000"/>
                <w:sz w:val="24"/>
                <w:szCs w:val="24"/>
                <w:lang w:val="en-ZA" w:eastAsia="en-ZA"/>
              </w:rPr>
              <w:t>Kultivar</w:t>
            </w:r>
          </w:p>
        </w:tc>
        <w:tc>
          <w:tcPr>
            <w:tcW w:w="1559" w:type="dxa"/>
            <w:tcBorders>
              <w:top w:val="single" w:sz="4" w:space="0" w:color="auto"/>
              <w:left w:val="nil"/>
              <w:bottom w:val="single" w:sz="4" w:space="0" w:color="auto"/>
              <w:right w:val="single" w:sz="4" w:space="0" w:color="auto"/>
            </w:tcBorders>
            <w:shd w:val="clear" w:color="000000" w:fill="2F75B5"/>
            <w:noWrap/>
            <w:vAlign w:val="bottom"/>
            <w:hideMark/>
          </w:tcPr>
          <w:p w:rsidR="00BC1C37" w:rsidRPr="007233F0" w:rsidRDefault="00BC1C37" w:rsidP="007233F0">
            <w:pPr>
              <w:spacing w:after="0"/>
              <w:jc w:val="both"/>
              <w:rPr>
                <w:rFonts w:ascii="Arial" w:eastAsia="Times New Roman" w:hAnsi="Arial" w:cs="Arial"/>
                <w:b/>
                <w:bCs/>
                <w:color w:val="000000"/>
                <w:sz w:val="24"/>
                <w:szCs w:val="24"/>
                <w:lang w:val="en-ZA" w:eastAsia="en-ZA"/>
              </w:rPr>
            </w:pPr>
            <w:r w:rsidRPr="007233F0">
              <w:rPr>
                <w:rFonts w:ascii="Arial" w:eastAsia="Times New Roman" w:hAnsi="Arial" w:cs="Arial"/>
                <w:b/>
                <w:bCs/>
                <w:color w:val="000000"/>
                <w:sz w:val="24"/>
                <w:szCs w:val="24"/>
                <w:lang w:val="en-ZA" w:eastAsia="en-ZA"/>
              </w:rPr>
              <w:t>Ton/ha</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b/>
                <w:bCs/>
                <w:color w:val="000000"/>
                <w:sz w:val="24"/>
                <w:szCs w:val="24"/>
                <w:lang w:val="en-ZA" w:eastAsia="en-ZA"/>
              </w:rPr>
            </w:pPr>
          </w:p>
        </w:tc>
      </w:tr>
      <w:tr w:rsidR="00BC1C37" w:rsidRPr="007233F0" w:rsidTr="00F91544">
        <w:trPr>
          <w:gridAfter w:val="5"/>
          <w:wAfter w:w="2141" w:type="dxa"/>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PAN 3195</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2.18</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gridAfter w:val="5"/>
          <w:wAfter w:w="2141" w:type="dxa"/>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Koonap</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1.85</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gridAfter w:val="5"/>
          <w:wAfter w:w="2141" w:type="dxa"/>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SST 347</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1.83</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gridAfter w:val="5"/>
          <w:wAfter w:w="2141" w:type="dxa"/>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Matlabas</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1.81</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gridAfter w:val="5"/>
          <w:wAfter w:w="2141" w:type="dxa"/>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PAN 3111</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1.79</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gridAfter w:val="5"/>
          <w:wAfter w:w="2141" w:type="dxa"/>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PAN 3161</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1.68</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gridAfter w:val="5"/>
          <w:wAfter w:w="2141" w:type="dxa"/>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Senqu Plus</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1.64</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gridAfter w:val="5"/>
          <w:wAfter w:w="2141" w:type="dxa"/>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SST 356</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1.64</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gridAfter w:val="5"/>
          <w:wAfter w:w="2141" w:type="dxa"/>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Senqu Max</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1.59</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gridAfter w:val="5"/>
          <w:wAfter w:w="2141" w:type="dxa"/>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Koonap plus</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1.59</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gridAfter w:val="5"/>
          <w:wAfter w:w="2141" w:type="dxa"/>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PAN 3379</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1.53</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gridAfter w:val="5"/>
          <w:wAfter w:w="2141" w:type="dxa"/>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Senqu Max Plus</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1.47</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gridAfter w:val="5"/>
          <w:wAfter w:w="2141" w:type="dxa"/>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Senqu</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1.45</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gridAfter w:val="5"/>
          <w:wAfter w:w="2141" w:type="dxa"/>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Koonap Max</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1.44</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gridAfter w:val="5"/>
          <w:wAfter w:w="2141" w:type="dxa"/>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Elands</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1.43</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gridAfter w:val="5"/>
          <w:wAfter w:w="2141" w:type="dxa"/>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PAN 3368</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1.26</w:t>
            </w:r>
          </w:p>
        </w:tc>
        <w:tc>
          <w:tcPr>
            <w:tcW w:w="763"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gridAfter w:val="1"/>
          <w:wAfter w:w="14" w:type="dxa"/>
          <w:trHeight w:val="315"/>
        </w:trPr>
        <w:tc>
          <w:tcPr>
            <w:tcW w:w="1980"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b/>
                <w:color w:val="000000"/>
                <w:sz w:val="24"/>
                <w:szCs w:val="24"/>
                <w:lang w:val="en-ZA" w:eastAsia="en-ZA"/>
              </w:rPr>
            </w:pPr>
          </w:p>
        </w:tc>
        <w:tc>
          <w:tcPr>
            <w:tcW w:w="4449" w:type="dxa"/>
            <w:gridSpan w:val="6"/>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r>
      <w:tr w:rsidR="00BC1C37" w:rsidRPr="007233F0" w:rsidTr="00F91544">
        <w:trPr>
          <w:trHeight w:val="315"/>
        </w:trPr>
        <w:tc>
          <w:tcPr>
            <w:tcW w:w="1980"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b/>
                <w:color w:val="000000"/>
                <w:sz w:val="24"/>
                <w:szCs w:val="24"/>
                <w:lang w:val="en-ZA" w:eastAsia="en-ZA"/>
              </w:rPr>
            </w:pPr>
            <w:r w:rsidRPr="007233F0">
              <w:rPr>
                <w:rFonts w:ascii="Arial" w:eastAsia="Times New Roman" w:hAnsi="Arial" w:cs="Arial"/>
                <w:b/>
                <w:color w:val="000000"/>
                <w:sz w:val="24"/>
                <w:szCs w:val="24"/>
                <w:lang w:val="en-ZA" w:eastAsia="en-ZA"/>
              </w:rPr>
              <w:t>Lokaliteit:</w:t>
            </w:r>
          </w:p>
        </w:tc>
        <w:tc>
          <w:tcPr>
            <w:tcW w:w="3783" w:type="dxa"/>
            <w:gridSpan w:val="3"/>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Ficksburg</w:t>
            </w: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b/>
                <w:color w:val="000000"/>
                <w:sz w:val="24"/>
                <w:szCs w:val="24"/>
                <w:lang w:val="en-ZA" w:eastAsia="en-ZA"/>
              </w:rPr>
            </w:pPr>
            <w:r w:rsidRPr="007233F0">
              <w:rPr>
                <w:rFonts w:ascii="Arial" w:eastAsia="Times New Roman" w:hAnsi="Arial" w:cs="Arial"/>
                <w:b/>
                <w:color w:val="000000"/>
                <w:sz w:val="24"/>
                <w:szCs w:val="24"/>
                <w:lang w:val="en-ZA" w:eastAsia="en-ZA"/>
              </w:rPr>
              <w:t>Plantdatum:</w:t>
            </w:r>
          </w:p>
        </w:tc>
        <w:tc>
          <w:tcPr>
            <w:tcW w:w="3783" w:type="dxa"/>
            <w:gridSpan w:val="3"/>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07/07/2015</w:t>
            </w: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b/>
                <w:color w:val="000000"/>
                <w:sz w:val="24"/>
                <w:szCs w:val="24"/>
                <w:lang w:val="en-ZA" w:eastAsia="en-ZA"/>
              </w:rPr>
            </w:pPr>
            <w:r w:rsidRPr="007233F0">
              <w:rPr>
                <w:rFonts w:ascii="Arial" w:eastAsia="Times New Roman" w:hAnsi="Arial" w:cs="Arial"/>
                <w:b/>
                <w:color w:val="000000"/>
                <w:sz w:val="24"/>
                <w:szCs w:val="24"/>
                <w:lang w:val="en-ZA" w:eastAsia="en-ZA"/>
              </w:rPr>
              <w:t>Bemesting:</w:t>
            </w:r>
          </w:p>
        </w:tc>
        <w:tc>
          <w:tcPr>
            <w:tcW w:w="3783" w:type="dxa"/>
            <w:gridSpan w:val="3"/>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45N, 15P, 4K</w:t>
            </w: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b/>
                <w:color w:val="000000"/>
                <w:sz w:val="24"/>
                <w:szCs w:val="24"/>
                <w:lang w:val="en-ZA" w:eastAsia="en-ZA"/>
              </w:rPr>
            </w:pPr>
            <w:r w:rsidRPr="007233F0">
              <w:rPr>
                <w:rFonts w:ascii="Arial" w:eastAsia="Times New Roman" w:hAnsi="Arial" w:cs="Arial"/>
                <w:b/>
                <w:color w:val="000000"/>
                <w:sz w:val="24"/>
                <w:szCs w:val="24"/>
                <w:lang w:val="en-ZA" w:eastAsia="en-ZA"/>
              </w:rPr>
              <w:t>Kontrole:</w:t>
            </w:r>
          </w:p>
        </w:tc>
        <w:tc>
          <w:tcPr>
            <w:tcW w:w="3783" w:type="dxa"/>
            <w:gridSpan w:val="3"/>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PAN 3161</w:t>
            </w: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b/>
                <w:color w:val="000000"/>
                <w:sz w:val="24"/>
                <w:szCs w:val="24"/>
                <w:lang w:val="en-ZA" w:eastAsia="en-ZA"/>
              </w:rPr>
            </w:pPr>
            <w:r w:rsidRPr="007233F0">
              <w:rPr>
                <w:rFonts w:ascii="Arial" w:eastAsia="Times New Roman" w:hAnsi="Arial" w:cs="Arial"/>
                <w:b/>
                <w:color w:val="000000"/>
                <w:sz w:val="24"/>
                <w:szCs w:val="24"/>
                <w:lang w:val="en-ZA" w:eastAsia="en-ZA"/>
              </w:rPr>
              <w:t>Gemiddeld:</w:t>
            </w:r>
          </w:p>
        </w:tc>
        <w:tc>
          <w:tcPr>
            <w:tcW w:w="3783" w:type="dxa"/>
            <w:gridSpan w:val="3"/>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1.06 t/ha</w:t>
            </w: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1559"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4"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single" w:sz="4" w:space="0" w:color="auto"/>
              <w:left w:val="single" w:sz="4" w:space="0" w:color="auto"/>
              <w:bottom w:val="single" w:sz="4" w:space="0" w:color="auto"/>
              <w:right w:val="single" w:sz="4" w:space="0" w:color="auto"/>
            </w:tcBorders>
            <w:shd w:val="clear" w:color="000000" w:fill="2F75B5"/>
            <w:noWrap/>
            <w:vAlign w:val="bottom"/>
            <w:hideMark/>
          </w:tcPr>
          <w:p w:rsidR="00BC1C37" w:rsidRPr="007233F0" w:rsidRDefault="00BC1C37" w:rsidP="007233F0">
            <w:pPr>
              <w:spacing w:after="0"/>
              <w:jc w:val="both"/>
              <w:rPr>
                <w:rFonts w:ascii="Arial" w:eastAsia="Times New Roman" w:hAnsi="Arial" w:cs="Arial"/>
                <w:b/>
                <w:bCs/>
                <w:color w:val="000000"/>
                <w:sz w:val="24"/>
                <w:szCs w:val="24"/>
                <w:lang w:val="en-ZA" w:eastAsia="en-ZA"/>
              </w:rPr>
            </w:pPr>
            <w:r w:rsidRPr="007233F0">
              <w:rPr>
                <w:rFonts w:ascii="Arial" w:eastAsia="Times New Roman" w:hAnsi="Arial" w:cs="Arial"/>
                <w:b/>
                <w:bCs/>
                <w:color w:val="000000"/>
                <w:sz w:val="24"/>
                <w:szCs w:val="24"/>
                <w:lang w:val="en-ZA" w:eastAsia="en-ZA"/>
              </w:rPr>
              <w:t>Kultivar</w:t>
            </w:r>
          </w:p>
        </w:tc>
        <w:tc>
          <w:tcPr>
            <w:tcW w:w="1559" w:type="dxa"/>
            <w:tcBorders>
              <w:top w:val="single" w:sz="4" w:space="0" w:color="auto"/>
              <w:left w:val="nil"/>
              <w:bottom w:val="single" w:sz="4" w:space="0" w:color="auto"/>
              <w:right w:val="single" w:sz="4" w:space="0" w:color="auto"/>
            </w:tcBorders>
            <w:shd w:val="clear" w:color="000000" w:fill="2F75B5"/>
            <w:noWrap/>
            <w:vAlign w:val="bottom"/>
            <w:hideMark/>
          </w:tcPr>
          <w:p w:rsidR="00BC1C37" w:rsidRPr="007233F0" w:rsidRDefault="00BC1C37" w:rsidP="007233F0">
            <w:pPr>
              <w:spacing w:after="0"/>
              <w:jc w:val="both"/>
              <w:rPr>
                <w:rFonts w:ascii="Arial" w:eastAsia="Times New Roman" w:hAnsi="Arial" w:cs="Arial"/>
                <w:b/>
                <w:bCs/>
                <w:color w:val="000000"/>
                <w:sz w:val="24"/>
                <w:szCs w:val="24"/>
                <w:lang w:val="en-ZA" w:eastAsia="en-ZA"/>
              </w:rPr>
            </w:pPr>
            <w:r w:rsidRPr="007233F0">
              <w:rPr>
                <w:rFonts w:ascii="Arial" w:eastAsia="Times New Roman" w:hAnsi="Arial" w:cs="Arial"/>
                <w:b/>
                <w:bCs/>
                <w:color w:val="000000"/>
                <w:sz w:val="24"/>
                <w:szCs w:val="24"/>
                <w:lang w:val="en-ZA" w:eastAsia="en-ZA"/>
              </w:rPr>
              <w:t>Ton/ha</w:t>
            </w:r>
          </w:p>
        </w:tc>
        <w:tc>
          <w:tcPr>
            <w:tcW w:w="2224"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b/>
                <w:bCs/>
                <w:color w:val="000000"/>
                <w:sz w:val="24"/>
                <w:szCs w:val="24"/>
                <w:lang w:val="en-ZA" w:eastAsia="en-ZA"/>
              </w:rPr>
            </w:pP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Senqu Max Plus</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1.28</w:t>
            </w:r>
          </w:p>
        </w:tc>
        <w:tc>
          <w:tcPr>
            <w:tcW w:w="2224"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Koonap</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1.25</w:t>
            </w:r>
          </w:p>
        </w:tc>
        <w:tc>
          <w:tcPr>
            <w:tcW w:w="2224"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Matlabas</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1.08</w:t>
            </w:r>
          </w:p>
        </w:tc>
        <w:tc>
          <w:tcPr>
            <w:tcW w:w="2224"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SST 347</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1.07</w:t>
            </w:r>
          </w:p>
        </w:tc>
        <w:tc>
          <w:tcPr>
            <w:tcW w:w="2224"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Senqu</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1.07</w:t>
            </w:r>
          </w:p>
        </w:tc>
        <w:tc>
          <w:tcPr>
            <w:tcW w:w="2224"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Koonap plus</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1.05</w:t>
            </w:r>
          </w:p>
        </w:tc>
        <w:tc>
          <w:tcPr>
            <w:tcW w:w="2224"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Senqu Max</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1.03</w:t>
            </w:r>
          </w:p>
        </w:tc>
        <w:tc>
          <w:tcPr>
            <w:tcW w:w="2224"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PAN 3111</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1.03</w:t>
            </w:r>
          </w:p>
        </w:tc>
        <w:tc>
          <w:tcPr>
            <w:tcW w:w="2224"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Koonap Max</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1.00</w:t>
            </w:r>
          </w:p>
        </w:tc>
        <w:tc>
          <w:tcPr>
            <w:tcW w:w="2224"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Senqu Plus</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1.00</w:t>
            </w:r>
          </w:p>
        </w:tc>
        <w:tc>
          <w:tcPr>
            <w:tcW w:w="2224"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Elands</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0.96</w:t>
            </w:r>
          </w:p>
        </w:tc>
        <w:tc>
          <w:tcPr>
            <w:tcW w:w="2224"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r w:rsidR="00BC1C37" w:rsidRPr="007233F0" w:rsidTr="00F915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SST 356</w:t>
            </w:r>
          </w:p>
        </w:tc>
        <w:tc>
          <w:tcPr>
            <w:tcW w:w="1559" w:type="dxa"/>
            <w:tcBorders>
              <w:top w:val="nil"/>
              <w:left w:val="nil"/>
              <w:bottom w:val="single" w:sz="4" w:space="0" w:color="auto"/>
              <w:right w:val="single" w:sz="4" w:space="0" w:color="auto"/>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r w:rsidRPr="007233F0">
              <w:rPr>
                <w:rFonts w:ascii="Arial" w:eastAsia="Times New Roman" w:hAnsi="Arial" w:cs="Arial"/>
                <w:color w:val="000000"/>
                <w:sz w:val="24"/>
                <w:szCs w:val="24"/>
                <w:lang w:val="en-ZA" w:eastAsia="en-ZA"/>
              </w:rPr>
              <w:t>0.91</w:t>
            </w:r>
          </w:p>
        </w:tc>
        <w:tc>
          <w:tcPr>
            <w:tcW w:w="2224"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color w:val="000000"/>
                <w:sz w:val="24"/>
                <w:szCs w:val="24"/>
                <w:lang w:val="en-ZA" w:eastAsia="en-ZA"/>
              </w:rPr>
            </w:pPr>
          </w:p>
        </w:tc>
        <w:tc>
          <w:tcPr>
            <w:tcW w:w="236"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c>
          <w:tcPr>
            <w:tcW w:w="222" w:type="dxa"/>
            <w:gridSpan w:val="2"/>
            <w:tcBorders>
              <w:top w:val="nil"/>
              <w:left w:val="nil"/>
              <w:bottom w:val="nil"/>
              <w:right w:val="nil"/>
            </w:tcBorders>
            <w:shd w:val="clear" w:color="auto" w:fill="auto"/>
            <w:noWrap/>
            <w:vAlign w:val="bottom"/>
            <w:hideMark/>
          </w:tcPr>
          <w:p w:rsidR="00BC1C37" w:rsidRPr="007233F0" w:rsidRDefault="00BC1C37" w:rsidP="007233F0">
            <w:pPr>
              <w:spacing w:after="0"/>
              <w:jc w:val="both"/>
              <w:rPr>
                <w:rFonts w:ascii="Arial" w:eastAsia="Times New Roman" w:hAnsi="Arial" w:cs="Arial"/>
                <w:sz w:val="24"/>
                <w:szCs w:val="24"/>
                <w:lang w:val="en-ZA" w:eastAsia="en-ZA"/>
              </w:rPr>
            </w:pPr>
          </w:p>
        </w:tc>
      </w:tr>
    </w:tbl>
    <w:p w:rsidR="00C12582" w:rsidRPr="007233F0" w:rsidRDefault="00C12582" w:rsidP="007233F0">
      <w:pPr>
        <w:jc w:val="both"/>
        <w:rPr>
          <w:rFonts w:ascii="Arial" w:hAnsi="Arial" w:cs="Arial"/>
          <w:b/>
          <w:sz w:val="24"/>
          <w:szCs w:val="24"/>
        </w:rPr>
      </w:pPr>
    </w:p>
    <w:sectPr w:rsidR="00C12582" w:rsidRPr="007233F0" w:rsidSect="00F91544">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A4B" w:rsidRDefault="00127A4B" w:rsidP="00441F4D">
      <w:pPr>
        <w:spacing w:after="0" w:line="240" w:lineRule="auto"/>
      </w:pPr>
      <w:r>
        <w:separator/>
      </w:r>
    </w:p>
  </w:endnote>
  <w:endnote w:type="continuationSeparator" w:id="1">
    <w:p w:rsidR="00127A4B" w:rsidRDefault="00127A4B" w:rsidP="00441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A4B" w:rsidRDefault="00127A4B" w:rsidP="00441F4D">
      <w:pPr>
        <w:spacing w:after="0" w:line="240" w:lineRule="auto"/>
      </w:pPr>
      <w:r>
        <w:separator/>
      </w:r>
    </w:p>
  </w:footnote>
  <w:footnote w:type="continuationSeparator" w:id="1">
    <w:p w:rsidR="00127A4B" w:rsidRDefault="00127A4B" w:rsidP="00441F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5053"/>
    <w:multiLevelType w:val="hybridMultilevel"/>
    <w:tmpl w:val="AF1A28E2"/>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
    <w:nsid w:val="21E8695A"/>
    <w:multiLevelType w:val="hybridMultilevel"/>
    <w:tmpl w:val="A228555A"/>
    <w:lvl w:ilvl="0" w:tplc="0436000F">
      <w:start w:val="1"/>
      <w:numFmt w:val="decimal"/>
      <w:lvlText w:val="%1."/>
      <w:lvlJc w:val="left"/>
      <w:pPr>
        <w:ind w:left="720" w:hanging="360"/>
      </w:pPr>
      <w:rPr>
        <w:rFont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nsid w:val="28342020"/>
    <w:multiLevelType w:val="hybridMultilevel"/>
    <w:tmpl w:val="5FFCD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ED0374E"/>
    <w:multiLevelType w:val="hybridMultilevel"/>
    <w:tmpl w:val="B72C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5082C"/>
    <w:rsid w:val="00015535"/>
    <w:rsid w:val="00022C09"/>
    <w:rsid w:val="0002622E"/>
    <w:rsid w:val="00027717"/>
    <w:rsid w:val="00031279"/>
    <w:rsid w:val="0003141A"/>
    <w:rsid w:val="0003445E"/>
    <w:rsid w:val="0004717C"/>
    <w:rsid w:val="000621A9"/>
    <w:rsid w:val="00074374"/>
    <w:rsid w:val="00084F2A"/>
    <w:rsid w:val="00085A5C"/>
    <w:rsid w:val="000A4B50"/>
    <w:rsid w:val="000D68E5"/>
    <w:rsid w:val="000E5CB8"/>
    <w:rsid w:val="000F2393"/>
    <w:rsid w:val="000F28D2"/>
    <w:rsid w:val="00126060"/>
    <w:rsid w:val="00127A4B"/>
    <w:rsid w:val="00141F6E"/>
    <w:rsid w:val="0015258D"/>
    <w:rsid w:val="00161314"/>
    <w:rsid w:val="00166E37"/>
    <w:rsid w:val="0018067C"/>
    <w:rsid w:val="0018105A"/>
    <w:rsid w:val="0018566C"/>
    <w:rsid w:val="001A386A"/>
    <w:rsid w:val="0021021B"/>
    <w:rsid w:val="00211921"/>
    <w:rsid w:val="0021693D"/>
    <w:rsid w:val="002272D7"/>
    <w:rsid w:val="00235058"/>
    <w:rsid w:val="00245518"/>
    <w:rsid w:val="00247649"/>
    <w:rsid w:val="002519FB"/>
    <w:rsid w:val="0028290F"/>
    <w:rsid w:val="00301B5B"/>
    <w:rsid w:val="00301E65"/>
    <w:rsid w:val="00320801"/>
    <w:rsid w:val="003314A2"/>
    <w:rsid w:val="0033501F"/>
    <w:rsid w:val="003534BD"/>
    <w:rsid w:val="00395B78"/>
    <w:rsid w:val="003B10B1"/>
    <w:rsid w:val="003B4591"/>
    <w:rsid w:val="003C09AC"/>
    <w:rsid w:val="003D33D2"/>
    <w:rsid w:val="00424CB2"/>
    <w:rsid w:val="00430E32"/>
    <w:rsid w:val="004321F2"/>
    <w:rsid w:val="00441F4D"/>
    <w:rsid w:val="0044717A"/>
    <w:rsid w:val="0045082C"/>
    <w:rsid w:val="004650B1"/>
    <w:rsid w:val="00470BE9"/>
    <w:rsid w:val="004976B0"/>
    <w:rsid w:val="004A66E0"/>
    <w:rsid w:val="004E7FC3"/>
    <w:rsid w:val="004F3B35"/>
    <w:rsid w:val="0050253A"/>
    <w:rsid w:val="00545936"/>
    <w:rsid w:val="00552930"/>
    <w:rsid w:val="00555E98"/>
    <w:rsid w:val="005A1B0D"/>
    <w:rsid w:val="005C0195"/>
    <w:rsid w:val="005E176C"/>
    <w:rsid w:val="005F62DA"/>
    <w:rsid w:val="0060275C"/>
    <w:rsid w:val="006048B9"/>
    <w:rsid w:val="00624DA8"/>
    <w:rsid w:val="006266A3"/>
    <w:rsid w:val="006433CE"/>
    <w:rsid w:val="00683F91"/>
    <w:rsid w:val="006A4EEC"/>
    <w:rsid w:val="006B01C6"/>
    <w:rsid w:val="006B1047"/>
    <w:rsid w:val="006B1D32"/>
    <w:rsid w:val="006C1073"/>
    <w:rsid w:val="006C15B7"/>
    <w:rsid w:val="007158AA"/>
    <w:rsid w:val="00717CAA"/>
    <w:rsid w:val="00721869"/>
    <w:rsid w:val="007233F0"/>
    <w:rsid w:val="00726648"/>
    <w:rsid w:val="007576E7"/>
    <w:rsid w:val="00784BFF"/>
    <w:rsid w:val="00785EB2"/>
    <w:rsid w:val="007B041E"/>
    <w:rsid w:val="007B3316"/>
    <w:rsid w:val="0080579A"/>
    <w:rsid w:val="008558CA"/>
    <w:rsid w:val="008607FE"/>
    <w:rsid w:val="0087415A"/>
    <w:rsid w:val="008936D4"/>
    <w:rsid w:val="00893801"/>
    <w:rsid w:val="008B0E92"/>
    <w:rsid w:val="008C1A2C"/>
    <w:rsid w:val="008D20D4"/>
    <w:rsid w:val="008D7DB9"/>
    <w:rsid w:val="008E2AA9"/>
    <w:rsid w:val="008F2052"/>
    <w:rsid w:val="008F28B6"/>
    <w:rsid w:val="009478B7"/>
    <w:rsid w:val="00964B83"/>
    <w:rsid w:val="00972238"/>
    <w:rsid w:val="00976F57"/>
    <w:rsid w:val="009850E7"/>
    <w:rsid w:val="009B31CB"/>
    <w:rsid w:val="009B6EFA"/>
    <w:rsid w:val="009C5BFC"/>
    <w:rsid w:val="009F00E6"/>
    <w:rsid w:val="00A00B3C"/>
    <w:rsid w:val="00A02730"/>
    <w:rsid w:val="00A06999"/>
    <w:rsid w:val="00A11ACA"/>
    <w:rsid w:val="00A21511"/>
    <w:rsid w:val="00A84087"/>
    <w:rsid w:val="00AF3D02"/>
    <w:rsid w:val="00B214DC"/>
    <w:rsid w:val="00B6778F"/>
    <w:rsid w:val="00B7663B"/>
    <w:rsid w:val="00B92F3E"/>
    <w:rsid w:val="00BA08AD"/>
    <w:rsid w:val="00BB4FC8"/>
    <w:rsid w:val="00BC1C37"/>
    <w:rsid w:val="00C03E3C"/>
    <w:rsid w:val="00C053F2"/>
    <w:rsid w:val="00C12582"/>
    <w:rsid w:val="00CB4E09"/>
    <w:rsid w:val="00CF6411"/>
    <w:rsid w:val="00D12BA2"/>
    <w:rsid w:val="00D31A1A"/>
    <w:rsid w:val="00D32F17"/>
    <w:rsid w:val="00D442EA"/>
    <w:rsid w:val="00D45768"/>
    <w:rsid w:val="00D567C1"/>
    <w:rsid w:val="00D86AE1"/>
    <w:rsid w:val="00D95B2A"/>
    <w:rsid w:val="00DB54C2"/>
    <w:rsid w:val="00DB6B5C"/>
    <w:rsid w:val="00DD429E"/>
    <w:rsid w:val="00DF6C18"/>
    <w:rsid w:val="00E13476"/>
    <w:rsid w:val="00E53545"/>
    <w:rsid w:val="00E6473C"/>
    <w:rsid w:val="00E64B2A"/>
    <w:rsid w:val="00E6780E"/>
    <w:rsid w:val="00E73DBD"/>
    <w:rsid w:val="00ED48E7"/>
    <w:rsid w:val="00F0180C"/>
    <w:rsid w:val="00F10FF7"/>
    <w:rsid w:val="00F91544"/>
    <w:rsid w:val="00F97E82"/>
    <w:rsid w:val="00FA6BBE"/>
    <w:rsid w:val="00FB349F"/>
    <w:rsid w:val="00FE0064"/>
    <w:rsid w:val="00FE02FC"/>
    <w:rsid w:val="00FE7883"/>
  </w:rsids>
  <m:mathPr>
    <m:mathFont m:val="Cambria Math"/>
    <m:brkBin m:val="before"/>
    <m:brkBinSub m:val="--"/>
    <m:smallFrac/>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F57"/>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5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0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67C"/>
    <w:rPr>
      <w:rFonts w:ascii="Tahoma" w:hAnsi="Tahoma" w:cs="Tahoma"/>
      <w:sz w:val="16"/>
      <w:szCs w:val="16"/>
      <w:lang w:val="af-ZA"/>
    </w:rPr>
  </w:style>
  <w:style w:type="paragraph" w:styleId="ListParagraph">
    <w:name w:val="List Paragraph"/>
    <w:basedOn w:val="Normal"/>
    <w:uiPriority w:val="34"/>
    <w:qFormat/>
    <w:rsid w:val="00721869"/>
    <w:pPr>
      <w:ind w:left="720"/>
      <w:contextualSpacing/>
    </w:pPr>
  </w:style>
  <w:style w:type="paragraph" w:styleId="Header">
    <w:name w:val="header"/>
    <w:basedOn w:val="Normal"/>
    <w:link w:val="HeaderChar"/>
    <w:uiPriority w:val="99"/>
    <w:semiHidden/>
    <w:unhideWhenUsed/>
    <w:rsid w:val="00441F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1F4D"/>
    <w:rPr>
      <w:lang w:val="af-ZA"/>
    </w:rPr>
  </w:style>
  <w:style w:type="paragraph" w:styleId="Footer">
    <w:name w:val="footer"/>
    <w:basedOn w:val="Normal"/>
    <w:link w:val="FooterChar"/>
    <w:uiPriority w:val="99"/>
    <w:semiHidden/>
    <w:unhideWhenUsed/>
    <w:rsid w:val="00441F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1F4D"/>
    <w:rPr>
      <w:lang w:val="af-ZA"/>
    </w:rPr>
  </w:style>
</w:styles>
</file>

<file path=word/webSettings.xml><?xml version="1.0" encoding="utf-8"?>
<w:webSettings xmlns:r="http://schemas.openxmlformats.org/officeDocument/2006/relationships" xmlns:w="http://schemas.openxmlformats.org/wordprocessingml/2006/main">
  <w:divs>
    <w:div w:id="103884192">
      <w:bodyDiv w:val="1"/>
      <w:marLeft w:val="0"/>
      <w:marRight w:val="0"/>
      <w:marTop w:val="0"/>
      <w:marBottom w:val="0"/>
      <w:divBdr>
        <w:top w:val="none" w:sz="0" w:space="0" w:color="auto"/>
        <w:left w:val="none" w:sz="0" w:space="0" w:color="auto"/>
        <w:bottom w:val="none" w:sz="0" w:space="0" w:color="auto"/>
        <w:right w:val="none" w:sz="0" w:space="0" w:color="auto"/>
      </w:divBdr>
    </w:div>
    <w:div w:id="386152498">
      <w:bodyDiv w:val="1"/>
      <w:marLeft w:val="0"/>
      <w:marRight w:val="0"/>
      <w:marTop w:val="0"/>
      <w:marBottom w:val="0"/>
      <w:divBdr>
        <w:top w:val="none" w:sz="0" w:space="0" w:color="auto"/>
        <w:left w:val="none" w:sz="0" w:space="0" w:color="auto"/>
        <w:bottom w:val="none" w:sz="0" w:space="0" w:color="auto"/>
        <w:right w:val="none" w:sz="0" w:space="0" w:color="auto"/>
      </w:divBdr>
    </w:div>
    <w:div w:id="473568790">
      <w:bodyDiv w:val="1"/>
      <w:marLeft w:val="0"/>
      <w:marRight w:val="0"/>
      <w:marTop w:val="0"/>
      <w:marBottom w:val="0"/>
      <w:divBdr>
        <w:top w:val="none" w:sz="0" w:space="0" w:color="auto"/>
        <w:left w:val="none" w:sz="0" w:space="0" w:color="auto"/>
        <w:bottom w:val="none" w:sz="0" w:space="0" w:color="auto"/>
        <w:right w:val="none" w:sz="0" w:space="0" w:color="auto"/>
      </w:divBdr>
    </w:div>
    <w:div w:id="558512861">
      <w:bodyDiv w:val="1"/>
      <w:marLeft w:val="0"/>
      <w:marRight w:val="0"/>
      <w:marTop w:val="0"/>
      <w:marBottom w:val="0"/>
      <w:divBdr>
        <w:top w:val="none" w:sz="0" w:space="0" w:color="auto"/>
        <w:left w:val="none" w:sz="0" w:space="0" w:color="auto"/>
        <w:bottom w:val="none" w:sz="0" w:space="0" w:color="auto"/>
        <w:right w:val="none" w:sz="0" w:space="0" w:color="auto"/>
      </w:divBdr>
    </w:div>
    <w:div w:id="560600575">
      <w:bodyDiv w:val="1"/>
      <w:marLeft w:val="0"/>
      <w:marRight w:val="0"/>
      <w:marTop w:val="0"/>
      <w:marBottom w:val="0"/>
      <w:divBdr>
        <w:top w:val="none" w:sz="0" w:space="0" w:color="auto"/>
        <w:left w:val="none" w:sz="0" w:space="0" w:color="auto"/>
        <w:bottom w:val="none" w:sz="0" w:space="0" w:color="auto"/>
        <w:right w:val="none" w:sz="0" w:space="0" w:color="auto"/>
      </w:divBdr>
    </w:div>
    <w:div w:id="597297481">
      <w:bodyDiv w:val="1"/>
      <w:marLeft w:val="0"/>
      <w:marRight w:val="0"/>
      <w:marTop w:val="0"/>
      <w:marBottom w:val="0"/>
      <w:divBdr>
        <w:top w:val="none" w:sz="0" w:space="0" w:color="auto"/>
        <w:left w:val="none" w:sz="0" w:space="0" w:color="auto"/>
        <w:bottom w:val="none" w:sz="0" w:space="0" w:color="auto"/>
        <w:right w:val="none" w:sz="0" w:space="0" w:color="auto"/>
      </w:divBdr>
    </w:div>
    <w:div w:id="716855696">
      <w:bodyDiv w:val="1"/>
      <w:marLeft w:val="0"/>
      <w:marRight w:val="0"/>
      <w:marTop w:val="0"/>
      <w:marBottom w:val="0"/>
      <w:divBdr>
        <w:top w:val="none" w:sz="0" w:space="0" w:color="auto"/>
        <w:left w:val="none" w:sz="0" w:space="0" w:color="auto"/>
        <w:bottom w:val="none" w:sz="0" w:space="0" w:color="auto"/>
        <w:right w:val="none" w:sz="0" w:space="0" w:color="auto"/>
      </w:divBdr>
    </w:div>
    <w:div w:id="831483943">
      <w:bodyDiv w:val="1"/>
      <w:marLeft w:val="0"/>
      <w:marRight w:val="0"/>
      <w:marTop w:val="0"/>
      <w:marBottom w:val="0"/>
      <w:divBdr>
        <w:top w:val="none" w:sz="0" w:space="0" w:color="auto"/>
        <w:left w:val="none" w:sz="0" w:space="0" w:color="auto"/>
        <w:bottom w:val="none" w:sz="0" w:space="0" w:color="auto"/>
        <w:right w:val="none" w:sz="0" w:space="0" w:color="auto"/>
      </w:divBdr>
    </w:div>
    <w:div w:id="943921519">
      <w:bodyDiv w:val="1"/>
      <w:marLeft w:val="0"/>
      <w:marRight w:val="0"/>
      <w:marTop w:val="0"/>
      <w:marBottom w:val="0"/>
      <w:divBdr>
        <w:top w:val="none" w:sz="0" w:space="0" w:color="auto"/>
        <w:left w:val="none" w:sz="0" w:space="0" w:color="auto"/>
        <w:bottom w:val="none" w:sz="0" w:space="0" w:color="auto"/>
        <w:right w:val="none" w:sz="0" w:space="0" w:color="auto"/>
      </w:divBdr>
    </w:div>
    <w:div w:id="962033096">
      <w:bodyDiv w:val="1"/>
      <w:marLeft w:val="0"/>
      <w:marRight w:val="0"/>
      <w:marTop w:val="0"/>
      <w:marBottom w:val="0"/>
      <w:divBdr>
        <w:top w:val="none" w:sz="0" w:space="0" w:color="auto"/>
        <w:left w:val="none" w:sz="0" w:space="0" w:color="auto"/>
        <w:bottom w:val="none" w:sz="0" w:space="0" w:color="auto"/>
        <w:right w:val="none" w:sz="0" w:space="0" w:color="auto"/>
      </w:divBdr>
    </w:div>
    <w:div w:id="1021204483">
      <w:bodyDiv w:val="1"/>
      <w:marLeft w:val="0"/>
      <w:marRight w:val="0"/>
      <w:marTop w:val="0"/>
      <w:marBottom w:val="0"/>
      <w:divBdr>
        <w:top w:val="none" w:sz="0" w:space="0" w:color="auto"/>
        <w:left w:val="none" w:sz="0" w:space="0" w:color="auto"/>
        <w:bottom w:val="none" w:sz="0" w:space="0" w:color="auto"/>
        <w:right w:val="none" w:sz="0" w:space="0" w:color="auto"/>
      </w:divBdr>
    </w:div>
    <w:div w:id="1031029922">
      <w:bodyDiv w:val="1"/>
      <w:marLeft w:val="0"/>
      <w:marRight w:val="0"/>
      <w:marTop w:val="0"/>
      <w:marBottom w:val="0"/>
      <w:divBdr>
        <w:top w:val="none" w:sz="0" w:space="0" w:color="auto"/>
        <w:left w:val="none" w:sz="0" w:space="0" w:color="auto"/>
        <w:bottom w:val="none" w:sz="0" w:space="0" w:color="auto"/>
        <w:right w:val="none" w:sz="0" w:space="0" w:color="auto"/>
      </w:divBdr>
    </w:div>
    <w:div w:id="1112238919">
      <w:bodyDiv w:val="1"/>
      <w:marLeft w:val="0"/>
      <w:marRight w:val="0"/>
      <w:marTop w:val="0"/>
      <w:marBottom w:val="0"/>
      <w:divBdr>
        <w:top w:val="none" w:sz="0" w:space="0" w:color="auto"/>
        <w:left w:val="none" w:sz="0" w:space="0" w:color="auto"/>
        <w:bottom w:val="none" w:sz="0" w:space="0" w:color="auto"/>
        <w:right w:val="none" w:sz="0" w:space="0" w:color="auto"/>
      </w:divBdr>
    </w:div>
    <w:div w:id="1140656603">
      <w:bodyDiv w:val="1"/>
      <w:marLeft w:val="0"/>
      <w:marRight w:val="0"/>
      <w:marTop w:val="0"/>
      <w:marBottom w:val="0"/>
      <w:divBdr>
        <w:top w:val="none" w:sz="0" w:space="0" w:color="auto"/>
        <w:left w:val="none" w:sz="0" w:space="0" w:color="auto"/>
        <w:bottom w:val="none" w:sz="0" w:space="0" w:color="auto"/>
        <w:right w:val="none" w:sz="0" w:space="0" w:color="auto"/>
      </w:divBdr>
    </w:div>
    <w:div w:id="1434396565">
      <w:bodyDiv w:val="1"/>
      <w:marLeft w:val="0"/>
      <w:marRight w:val="0"/>
      <w:marTop w:val="0"/>
      <w:marBottom w:val="0"/>
      <w:divBdr>
        <w:top w:val="none" w:sz="0" w:space="0" w:color="auto"/>
        <w:left w:val="none" w:sz="0" w:space="0" w:color="auto"/>
        <w:bottom w:val="none" w:sz="0" w:space="0" w:color="auto"/>
        <w:right w:val="none" w:sz="0" w:space="0" w:color="auto"/>
      </w:divBdr>
    </w:div>
    <w:div w:id="1527937795">
      <w:bodyDiv w:val="1"/>
      <w:marLeft w:val="0"/>
      <w:marRight w:val="0"/>
      <w:marTop w:val="0"/>
      <w:marBottom w:val="0"/>
      <w:divBdr>
        <w:top w:val="none" w:sz="0" w:space="0" w:color="auto"/>
        <w:left w:val="none" w:sz="0" w:space="0" w:color="auto"/>
        <w:bottom w:val="none" w:sz="0" w:space="0" w:color="auto"/>
        <w:right w:val="none" w:sz="0" w:space="0" w:color="auto"/>
      </w:divBdr>
    </w:div>
    <w:div w:id="1552840849">
      <w:bodyDiv w:val="1"/>
      <w:marLeft w:val="0"/>
      <w:marRight w:val="0"/>
      <w:marTop w:val="0"/>
      <w:marBottom w:val="0"/>
      <w:divBdr>
        <w:top w:val="none" w:sz="0" w:space="0" w:color="auto"/>
        <w:left w:val="none" w:sz="0" w:space="0" w:color="auto"/>
        <w:bottom w:val="none" w:sz="0" w:space="0" w:color="auto"/>
        <w:right w:val="none" w:sz="0" w:space="0" w:color="auto"/>
      </w:divBdr>
    </w:div>
    <w:div w:id="1588886117">
      <w:bodyDiv w:val="1"/>
      <w:marLeft w:val="0"/>
      <w:marRight w:val="0"/>
      <w:marTop w:val="0"/>
      <w:marBottom w:val="0"/>
      <w:divBdr>
        <w:top w:val="none" w:sz="0" w:space="0" w:color="auto"/>
        <w:left w:val="none" w:sz="0" w:space="0" w:color="auto"/>
        <w:bottom w:val="none" w:sz="0" w:space="0" w:color="auto"/>
        <w:right w:val="none" w:sz="0" w:space="0" w:color="auto"/>
      </w:divBdr>
    </w:div>
    <w:div w:id="1682705433">
      <w:bodyDiv w:val="1"/>
      <w:marLeft w:val="0"/>
      <w:marRight w:val="0"/>
      <w:marTop w:val="0"/>
      <w:marBottom w:val="0"/>
      <w:divBdr>
        <w:top w:val="none" w:sz="0" w:space="0" w:color="auto"/>
        <w:left w:val="none" w:sz="0" w:space="0" w:color="auto"/>
        <w:bottom w:val="none" w:sz="0" w:space="0" w:color="auto"/>
        <w:right w:val="none" w:sz="0" w:space="0" w:color="auto"/>
      </w:divBdr>
    </w:div>
    <w:div w:id="1717119183">
      <w:bodyDiv w:val="1"/>
      <w:marLeft w:val="0"/>
      <w:marRight w:val="0"/>
      <w:marTop w:val="0"/>
      <w:marBottom w:val="0"/>
      <w:divBdr>
        <w:top w:val="none" w:sz="0" w:space="0" w:color="auto"/>
        <w:left w:val="none" w:sz="0" w:space="0" w:color="auto"/>
        <w:bottom w:val="none" w:sz="0" w:space="0" w:color="auto"/>
        <w:right w:val="none" w:sz="0" w:space="0" w:color="auto"/>
      </w:divBdr>
    </w:div>
    <w:div w:id="1743990474">
      <w:bodyDiv w:val="1"/>
      <w:marLeft w:val="0"/>
      <w:marRight w:val="0"/>
      <w:marTop w:val="0"/>
      <w:marBottom w:val="0"/>
      <w:divBdr>
        <w:top w:val="none" w:sz="0" w:space="0" w:color="auto"/>
        <w:left w:val="none" w:sz="0" w:space="0" w:color="auto"/>
        <w:bottom w:val="none" w:sz="0" w:space="0" w:color="auto"/>
        <w:right w:val="none" w:sz="0" w:space="0" w:color="auto"/>
      </w:divBdr>
    </w:div>
    <w:div w:id="1861553350">
      <w:bodyDiv w:val="1"/>
      <w:marLeft w:val="0"/>
      <w:marRight w:val="0"/>
      <w:marTop w:val="0"/>
      <w:marBottom w:val="0"/>
      <w:divBdr>
        <w:top w:val="none" w:sz="0" w:space="0" w:color="auto"/>
        <w:left w:val="none" w:sz="0" w:space="0" w:color="auto"/>
        <w:bottom w:val="none" w:sz="0" w:space="0" w:color="auto"/>
        <w:right w:val="none" w:sz="0" w:space="0" w:color="auto"/>
      </w:divBdr>
    </w:div>
    <w:div w:id="1945770704">
      <w:bodyDiv w:val="1"/>
      <w:marLeft w:val="0"/>
      <w:marRight w:val="0"/>
      <w:marTop w:val="0"/>
      <w:marBottom w:val="0"/>
      <w:divBdr>
        <w:top w:val="none" w:sz="0" w:space="0" w:color="auto"/>
        <w:left w:val="none" w:sz="0" w:space="0" w:color="auto"/>
        <w:bottom w:val="none" w:sz="0" w:space="0" w:color="auto"/>
        <w:right w:val="none" w:sz="0" w:space="0" w:color="auto"/>
      </w:divBdr>
    </w:div>
    <w:div w:id="1976829292">
      <w:bodyDiv w:val="1"/>
      <w:marLeft w:val="0"/>
      <w:marRight w:val="0"/>
      <w:marTop w:val="0"/>
      <w:marBottom w:val="0"/>
      <w:divBdr>
        <w:top w:val="none" w:sz="0" w:space="0" w:color="auto"/>
        <w:left w:val="none" w:sz="0" w:space="0" w:color="auto"/>
        <w:bottom w:val="none" w:sz="0" w:space="0" w:color="auto"/>
        <w:right w:val="none" w:sz="0" w:space="0" w:color="auto"/>
      </w:divBdr>
    </w:div>
    <w:div w:id="202323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756D-D992-42DA-B698-CCB347A2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Hopetown Landbou Voorligter</cp:lastModifiedBy>
  <cp:revision>3</cp:revision>
  <cp:lastPrinted>2015-02-06T11:14:00Z</cp:lastPrinted>
  <dcterms:created xsi:type="dcterms:W3CDTF">2016-05-10T08:16:00Z</dcterms:created>
  <dcterms:modified xsi:type="dcterms:W3CDTF">2016-05-10T08:38:00Z</dcterms:modified>
</cp:coreProperties>
</file>